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word/footer6.xml" ContentType="application/vnd.openxmlformats-officedocument.wordprocessingml.footer+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40"/>
        <w:ind w:left="0" w:right="0" w:firstLine="0"/>
        <w:rPr>
          <w:rFonts w:ascii="Century Gothic" w:eastAsia="Calibri" w:hAnsi="Century Gothic"/>
          <w:b/>
          <w:bCs/>
          <w:noProof/>
          <w:color w:val="auto"/>
          <w:kern w:val="0"/>
          <w:sz w:val="28"/>
          <w:szCs w:val="28"/>
        </w:rPr>
      </w:pPr>
      <w:bookmarkStart w:id="0" w:name="_Hlk156002743"/>
      <w:bookmarkStart w:id="1" w:name="_Hlk150287654"/>
      <w:bookmarkStart w:id="2" w:name="_Hlk150255180"/>
      <w:bookmarkStart w:id="3" w:name="_Hlk153792787"/>
      <w:bookmarkStart w:id="4" w:name="_Hlk29256597"/>
      <w:bookmarkStart w:id="5" w:name="_Hlk95318646"/>
      <w:bookmarkStart w:id="6" w:name="_Toc117081745"/>
      <w:bookmarkEnd w:id="0"/>
      <w:r>
        <w:rPr>
          <w:rFonts w:ascii="Century Gothic" w:hAnsi="Century Gothic"/>
          <w:noProof/>
          <w:color w:val="8496b0"/>
          <w:kern w:val="0"/>
          <w:sz w:val="28"/>
          <w:szCs w:val="24"/>
        </w:rPr>
        <w:drawing>
          <wp:anchor distT="0" distB="0" distL="114300" distR="114300" simplePos="false" relativeHeight="2" behindDoc="false" locked="false" layoutInCell="true" allowOverlap="true">
            <wp:simplePos x="0" y="0"/>
            <wp:positionH relativeFrom="margin">
              <wp:align>right</wp:align>
            </wp:positionH>
            <wp:positionV relativeFrom="paragraph">
              <wp:posOffset>3810</wp:posOffset>
            </wp:positionV>
            <wp:extent cx="6000750" cy="876300"/>
            <wp:effectExtent l="0" t="0" r="0" b="0"/>
            <wp:wrapThrough wrapText="bothSides">
              <wp:wrapPolygon edited="false">
                <wp:start x="0" y="0"/>
                <wp:lineTo x="0" y="21130"/>
                <wp:lineTo x="21531" y="21130"/>
                <wp:lineTo x="21531" y="0"/>
                <wp:lineTo x="0" y="0"/>
              </wp:wrapPolygon>
            </wp:wrapThrough>
            <wp:docPr id="1026" name="Picture 15325169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53251692"/>
                    <pic:cNvPicPr/>
                  </pic:nvPicPr>
                  <pic:blipFill>
                    <a:blip r:embed="rId2" cstate="print"/>
                    <a:srcRect l="1044" t="0" r="0" b="0"/>
                    <a:stretch/>
                  </pic:blipFill>
                  <pic:spPr>
                    <a:xfrm rot="0">
                      <a:off x="0" y="0"/>
                      <a:ext cx="6000750" cy="876300"/>
                    </a:xfrm>
                    <a:prstGeom prst="rect"/>
                    <a:ln>
                      <a:noFill/>
                    </a:ln>
                  </pic:spPr>
                </pic:pic>
              </a:graphicData>
            </a:graphic>
            <wp14:sizeRelH relativeFrom="margin">
              <wp14:pctWidth>0</wp14:pctWidth>
            </wp14:sizeRelH>
            <wp14:sizeRelV relativeFrom="margin">
              <wp14:pctHeight>0</wp14:pctHeight>
            </wp14:sizeRelV>
          </wp:anchor>
        </w:drawing>
      </w:r>
      <w:bookmarkStart w:id="7" w:name="_Hlk139473516"/>
      <w:bookmarkEnd w:id="1"/>
      <w:bookmarkEnd w:id="7"/>
      <w:r>
        <w:rPr>
          <w:rFonts w:ascii="Century Gothic" w:eastAsia="Calibri" w:hAnsi="Century Gothic"/>
          <w:b/>
          <w:bCs/>
          <w:noProof/>
          <w:color w:val="auto"/>
          <w:kern w:val="0"/>
          <w:sz w:val="28"/>
          <w:szCs w:val="28"/>
        </w:rPr>
        <w:t>Narrative Memory based Intelligent Agents</w:t>
      </w:r>
    </w:p>
    <w:p>
      <w:pPr>
        <w:pStyle w:val="style0"/>
        <w:spacing w:lineRule="auto" w:line="240"/>
        <w:rPr>
          <w:rFonts w:ascii="Century Gothic" w:cs="Calibri" w:eastAsia="Calibri" w:hAnsi="Century Gothic"/>
          <w:w w:val="104"/>
          <w:sz w:val="16"/>
          <w:szCs w:val="16"/>
        </w:rPr>
      </w:pPr>
      <w:r>
        <w:rPr>
          <w:rFonts w:ascii="Century Gothic" w:cs="Calibri" w:eastAsia="Calibri" w:hAnsi="Century Gothic"/>
          <w:w w:val="104"/>
          <w:sz w:val="16"/>
          <w:szCs w:val="16"/>
        </w:rPr>
        <w:t xml:space="preserve">Muhammad Bilal, </w:t>
      </w:r>
      <w:r>
        <w:rPr>
          <w:rFonts w:ascii="Century Gothic" w:cs="Calibri" w:eastAsia="Calibri" w:hAnsi="Century Gothic"/>
          <w:w w:val="104"/>
          <w:sz w:val="16"/>
          <w:szCs w:val="16"/>
        </w:rPr>
        <w:t>Nasrullah</w:t>
      </w:r>
      <w:r>
        <w:rPr>
          <w:rFonts w:cs="Calibri" w:eastAsia="Calibri" w:hAnsi="Century Gothic"/>
          <w:w w:val="104"/>
          <w:sz w:val="16"/>
          <w:szCs w:val="16"/>
          <w:lang w:val="en-US"/>
        </w:rPr>
        <w:t>*</w:t>
      </w:r>
    </w:p>
    <w:bookmarkEnd w:id="2"/>
    <w:tbl>
      <w:tblPr>
        <w:tblW w:w="9450" w:type="dxa"/>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3231"/>
        <w:gridCol w:w="1453"/>
        <w:gridCol w:w="4766"/>
      </w:tblGrid>
      <w:tr>
        <w:trPr>
          <w:trHeight w:val="263" w:hRule="atLeast"/>
        </w:trPr>
        <w:tc>
          <w:tcPr>
            <w:tcW w:w="4684" w:type="dxa"/>
            <w:gridSpan w:val="2"/>
            <w:tcBorders>
              <w:top w:val="single" w:sz="4" w:space="0" w:color="000000"/>
              <w:left w:val="nil"/>
              <w:bottom w:val="single" w:sz="4" w:space="0" w:color="000000"/>
              <w:right w:val="nil"/>
            </w:tcBorders>
            <w:hideMark/>
          </w:tcPr>
          <w:p>
            <w:pPr>
              <w:pStyle w:val="style0"/>
              <w:spacing w:after="5" w:lineRule="exact" w:line="240"/>
              <w:ind w:left="0" w:right="0" w:firstLine="0"/>
              <w:jc w:val="left"/>
              <w:rPr>
                <w:rFonts w:ascii="Century Gothic" w:hAnsi="Century Gothic"/>
                <w:sz w:val="24"/>
                <w:szCs w:val="24"/>
                <w14:ligatures xmlns:w14="http://schemas.microsoft.com/office/word/2010/wordml" w14:val="standardContextual"/>
              </w:rPr>
            </w:pPr>
            <w:r>
              <w:rPr>
                <w:rFonts w:ascii="Century Gothic" w:hAnsi="Century Gothic"/>
                <w:b/>
                <w:sz w:val="24"/>
                <w:szCs w:val="24"/>
                <w14:ligatures xmlns:w14="http://schemas.microsoft.com/office/word/2010/wordml" w14:val="standardContextual"/>
              </w:rPr>
              <w:t>Chronicle</w:t>
            </w:r>
          </w:p>
        </w:tc>
        <w:tc>
          <w:tcPr>
            <w:tcW w:w="4766" w:type="dxa"/>
            <w:tcBorders>
              <w:top w:val="single" w:sz="4" w:space="0" w:color="000000"/>
              <w:left w:val="nil"/>
              <w:bottom w:val="single" w:sz="4" w:space="0" w:color="000000"/>
              <w:right w:val="nil"/>
            </w:tcBorders>
            <w:hideMark/>
          </w:tcPr>
          <w:p>
            <w:pPr>
              <w:pStyle w:val="style0"/>
              <w:spacing w:after="5" w:lineRule="exact" w:line="240"/>
              <w:ind w:left="0" w:right="0" w:firstLine="0"/>
              <w:jc w:val="left"/>
              <w:rPr>
                <w:rFonts w:ascii="Century Gothic" w:hAnsi="Century Gothic"/>
                <w:sz w:val="24"/>
                <w:szCs w:val="24"/>
                <w14:ligatures xmlns:w14="http://schemas.microsoft.com/office/word/2010/wordml" w14:val="standardContextual"/>
              </w:rPr>
            </w:pPr>
            <w:r>
              <w:rPr>
                <w:rFonts w:ascii="Century Gothic" w:hAnsi="Century Gothic"/>
                <w:b/>
                <w:sz w:val="24"/>
                <w:szCs w:val="24"/>
                <w14:ligatures xmlns:w14="http://schemas.microsoft.com/office/word/2010/wordml" w14:val="standardContextual"/>
              </w:rPr>
              <w:t xml:space="preserve">Abstract </w:t>
            </w:r>
          </w:p>
        </w:tc>
      </w:tr>
      <w:tr>
        <w:tblPrEx/>
        <w:trPr>
          <w:trHeight w:val="980" w:hRule="atLeast"/>
        </w:trPr>
        <w:tc>
          <w:tcPr>
            <w:tcW w:w="3231" w:type="dxa"/>
            <w:tcBorders>
              <w:top w:val="single" w:sz="4" w:space="0" w:color="000000"/>
              <w:left w:val="nil"/>
              <w:bottom w:val="single" w:sz="4" w:space="0" w:color="000000"/>
              <w:right w:val="nil"/>
            </w:tcBorders>
            <w:hideMark/>
          </w:tcPr>
          <w:p>
            <w:pPr>
              <w:pStyle w:val="style0"/>
              <w:spacing w:after="0" w:lineRule="auto" w:line="240"/>
              <w:ind w:left="0" w:right="0" w:firstLine="0"/>
              <w:jc w:val="center"/>
              <w:rPr>
                <w:rFonts w:ascii="Century Gothic" w:hAnsi="Century Gothic"/>
                <w:b/>
                <w:bCs/>
                <w:iCs/>
                <w:color w:val="000000"/>
                <w:sz w:val="15"/>
                <w:szCs w:val="15"/>
                <w14:ligatures xmlns:w14="http://schemas.microsoft.com/office/word/2010/wordml" w14:val="standardContextual"/>
              </w:rPr>
            </w:pPr>
            <w:r>
              <w:rPr>
                <w:rFonts w:ascii="Century Gothic" w:hAnsi="Century Gothic"/>
                <w:b/>
                <w:bCs/>
                <w:iCs/>
                <w:color w:val="000000"/>
                <w:sz w:val="15"/>
                <w:szCs w:val="15"/>
                <w14:ligatures xmlns:w14="http://schemas.microsoft.com/office/word/2010/wordml" w14:val="standardContextual"/>
              </w:rPr>
              <w:t>Article history</w:t>
            </w:r>
          </w:p>
          <w:p>
            <w:pPr>
              <w:pStyle w:val="style0"/>
              <w:spacing w:after="0" w:lineRule="auto" w:line="240"/>
              <w:ind w:left="0" w:right="0" w:firstLine="0"/>
              <w:jc w:val="left"/>
              <w:rPr>
                <w:rFonts w:ascii="Century Gothic" w:hAnsi="Century Gothic"/>
                <w:color w:val="000000"/>
                <w:sz w:val="15"/>
                <w:szCs w:val="15"/>
                <w14:ligatures xmlns:w14="http://schemas.microsoft.com/office/word/2010/wordml" w14:val="standardContextual"/>
              </w:rPr>
            </w:pPr>
            <w:r>
              <w:rPr>
                <w:rFonts w:ascii="Century Gothic" w:hAnsi="Century Gothic"/>
                <w:b/>
                <w:bCs/>
                <w:color w:val="000000"/>
                <w:sz w:val="15"/>
                <w:szCs w:val="15"/>
                <w14:ligatures xmlns:w14="http://schemas.microsoft.com/office/word/2010/wordml" w14:val="standardContextual"/>
              </w:rPr>
              <w:t>Received</w:t>
            </w:r>
            <w:r>
              <w:rPr>
                <w:rFonts w:ascii="Century Gothic" w:hAnsi="Century Gothic"/>
                <w:color w:val="000000"/>
                <w:sz w:val="15"/>
                <w:szCs w:val="15"/>
                <w14:ligatures xmlns:w14="http://schemas.microsoft.com/office/word/2010/wordml" w14:val="standardContextual"/>
              </w:rPr>
              <w:t xml:space="preserve">: </w:t>
            </w:r>
            <w:r>
              <w:rPr>
                <w:rFonts w:ascii="Century Gothic" w:hAnsi="Century Gothic"/>
                <w:color w:val="000000"/>
                <w:sz w:val="15"/>
                <w:szCs w:val="15"/>
                <w14:ligatures xmlns:w14="http://schemas.microsoft.com/office/word/2010/wordml" w14:val="standardContextual"/>
              </w:rPr>
              <w:t>1</w:t>
            </w:r>
            <w:r>
              <w:rPr>
                <w:rFonts w:ascii="Century Gothic" w:hAnsi="Century Gothic"/>
                <w:color w:val="000000"/>
                <w:sz w:val="15"/>
                <w:szCs w:val="15"/>
                <w:vertAlign w:val="superscript"/>
                <w14:ligatures xmlns:w14="http://schemas.microsoft.com/office/word/2010/wordml" w14:val="standardContextual"/>
              </w:rPr>
              <w:t>st</w:t>
            </w:r>
            <w:r>
              <w:rPr>
                <w:rFonts w:ascii="Century Gothic" w:hAnsi="Century Gothic"/>
                <w:color w:val="000000"/>
                <w:sz w:val="15"/>
                <w:szCs w:val="15"/>
                <w14:ligatures xmlns:w14="http://schemas.microsoft.com/office/word/2010/wordml" w14:val="standardContextual"/>
              </w:rPr>
              <w:t xml:space="preserve">  Jan</w:t>
            </w:r>
            <w:r>
              <w:rPr>
                <w:rFonts w:ascii="Century Gothic" w:hAnsi="Century Gothic"/>
                <w:color w:val="000000"/>
                <w:sz w:val="15"/>
                <w:szCs w:val="15"/>
                <w14:ligatures xmlns:w14="http://schemas.microsoft.com/office/word/2010/wordml" w14:val="standardContextual"/>
              </w:rPr>
              <w:t>, 202</w:t>
            </w:r>
            <w:r>
              <w:rPr>
                <w:rFonts w:ascii="Century Gothic" w:hAnsi="Century Gothic"/>
                <w:color w:val="000000"/>
                <w:sz w:val="15"/>
                <w:szCs w:val="15"/>
                <w14:ligatures xmlns:w14="http://schemas.microsoft.com/office/word/2010/wordml" w14:val="standardContextual"/>
              </w:rPr>
              <w:t>5</w:t>
            </w:r>
          </w:p>
          <w:p>
            <w:pPr>
              <w:pStyle w:val="style0"/>
              <w:spacing w:after="0" w:lineRule="auto" w:line="240"/>
              <w:ind w:left="0" w:right="0" w:firstLine="0"/>
              <w:jc w:val="left"/>
              <w:rPr>
                <w:rFonts w:ascii="Century Gothic" w:hAnsi="Century Gothic"/>
                <w:color w:val="000000"/>
                <w:sz w:val="15"/>
                <w:szCs w:val="15"/>
                <w14:ligatures xmlns:w14="http://schemas.microsoft.com/office/word/2010/wordml" w14:val="standardContextual"/>
              </w:rPr>
            </w:pPr>
            <w:r>
              <w:rPr>
                <w:rFonts w:ascii="Century Gothic" w:hAnsi="Century Gothic"/>
                <w:b/>
                <w:bCs/>
                <w:color w:val="000000"/>
                <w:sz w:val="15"/>
                <w:szCs w:val="15"/>
                <w14:ligatures xmlns:w14="http://schemas.microsoft.com/office/word/2010/wordml" w14:val="standardContextual"/>
              </w:rPr>
              <w:t>Received in t</w:t>
            </w:r>
            <w:r>
              <w:rPr>
                <w:rFonts w:ascii="Century Gothic" w:hAnsi="Century Gothic"/>
                <w:color w:val="000000"/>
                <w:sz w:val="15"/>
                <w:szCs w:val="15"/>
                <w14:ligatures xmlns:w14="http://schemas.microsoft.com/office/word/2010/wordml" w14:val="standardContextual"/>
              </w:rPr>
              <w:t xml:space="preserve">he </w:t>
            </w:r>
            <w:r>
              <w:rPr>
                <w:rFonts w:ascii="Century Gothic" w:hAnsi="Century Gothic"/>
                <w:b/>
                <w:bCs/>
                <w:color w:val="000000"/>
                <w:sz w:val="15"/>
                <w:szCs w:val="15"/>
                <w14:ligatures xmlns:w14="http://schemas.microsoft.com/office/word/2010/wordml" w14:val="standardContextual"/>
              </w:rPr>
              <w:t>revised format:</w:t>
            </w:r>
            <w:r>
              <w:rPr>
                <w:rFonts w:ascii="Century Gothic" w:hAnsi="Century Gothic"/>
                <w:color w:val="000000"/>
                <w:sz w:val="15"/>
                <w:szCs w:val="15"/>
                <w14:ligatures xmlns:w14="http://schemas.microsoft.com/office/word/2010/wordml" w14:val="standardContextual"/>
              </w:rPr>
              <w:t xml:space="preserve"> </w:t>
            </w:r>
            <w:r>
              <w:rPr>
                <w:rFonts w:ascii="Century Gothic" w:hAnsi="Century Gothic"/>
                <w:color w:val="000000"/>
                <w:sz w:val="15"/>
                <w:szCs w:val="15"/>
                <w14:ligatures xmlns:w14="http://schemas.microsoft.com/office/word/2010/wordml" w14:val="standardContextual"/>
              </w:rPr>
              <w:t>1</w:t>
            </w:r>
            <w:r>
              <w:rPr>
                <w:rFonts w:ascii="Century Gothic" w:hAnsi="Century Gothic"/>
                <w:color w:val="000000"/>
                <w:sz w:val="15"/>
                <w:szCs w:val="15"/>
                <w14:ligatures xmlns:w14="http://schemas.microsoft.com/office/word/2010/wordml" w14:val="standardContextual"/>
              </w:rPr>
              <w:t>2</w:t>
            </w:r>
            <w:r>
              <w:rPr>
                <w:rFonts w:ascii="Century Gothic" w:hAnsi="Century Gothic"/>
                <w:color w:val="000000"/>
                <w:sz w:val="15"/>
                <w:szCs w:val="15"/>
                <w:vertAlign w:val="superscript"/>
                <w14:ligatures xmlns:w14="http://schemas.microsoft.com/office/word/2010/wordml" w14:val="standardContextual"/>
              </w:rPr>
              <w:t>th</w:t>
            </w:r>
            <w:r>
              <w:rPr>
                <w:rFonts w:ascii="Century Gothic" w:hAnsi="Century Gothic"/>
                <w:color w:val="000000"/>
                <w:sz w:val="15"/>
                <w:szCs w:val="15"/>
                <w14:ligatures xmlns:w14="http://schemas.microsoft.com/office/word/2010/wordml" w14:val="standardContextual"/>
              </w:rPr>
              <w:t xml:space="preserve"> </w:t>
            </w:r>
            <w:r>
              <w:rPr>
                <w:rFonts w:ascii="Century Gothic" w:hAnsi="Century Gothic"/>
                <w:color w:val="000000"/>
                <w:sz w:val="15"/>
                <w:szCs w:val="15"/>
                <w14:ligatures xmlns:w14="http://schemas.microsoft.com/office/word/2010/wordml" w14:val="standardContextual"/>
              </w:rPr>
              <w:t>Jan</w:t>
            </w:r>
            <w:r>
              <w:rPr>
                <w:rFonts w:ascii="Century Gothic" w:hAnsi="Century Gothic"/>
                <w:color w:val="000000"/>
                <w:sz w:val="15"/>
                <w:szCs w:val="15"/>
                <w14:ligatures xmlns:w14="http://schemas.microsoft.com/office/word/2010/wordml" w14:val="standardContextual"/>
              </w:rPr>
              <w:t>, 202</w:t>
            </w:r>
            <w:r>
              <w:rPr>
                <w:rFonts w:ascii="Century Gothic" w:hAnsi="Century Gothic"/>
                <w:color w:val="000000"/>
                <w:sz w:val="15"/>
                <w:szCs w:val="15"/>
                <w14:ligatures xmlns:w14="http://schemas.microsoft.com/office/word/2010/wordml" w14:val="standardContextual"/>
              </w:rPr>
              <w:t>5</w:t>
            </w:r>
          </w:p>
          <w:p>
            <w:pPr>
              <w:pStyle w:val="style0"/>
              <w:spacing w:after="0" w:lineRule="auto" w:line="240"/>
              <w:ind w:left="0" w:right="0" w:firstLine="0"/>
              <w:jc w:val="left"/>
              <w:rPr>
                <w:rFonts w:ascii="Century Gothic" w:hAnsi="Century Gothic"/>
                <w:color w:val="000000"/>
                <w:sz w:val="15"/>
                <w:szCs w:val="15"/>
                <w14:ligatures xmlns:w14="http://schemas.microsoft.com/office/word/2010/wordml" w14:val="standardContextual"/>
              </w:rPr>
            </w:pPr>
            <w:r>
              <w:rPr>
                <w:rFonts w:ascii="Century Gothic" w:hAnsi="Century Gothic"/>
                <w:b/>
                <w:bCs/>
                <w:color w:val="000000"/>
                <w:sz w:val="15"/>
                <w:szCs w:val="15"/>
                <w14:ligatures xmlns:w14="http://schemas.microsoft.com/office/word/2010/wordml" w14:val="standardContextual"/>
              </w:rPr>
              <w:t>Accepted:</w:t>
            </w:r>
            <w:r>
              <w:rPr>
                <w:rFonts w:ascii="Century Gothic" w:hAnsi="Century Gothic"/>
                <w:color w:val="000000"/>
                <w:sz w:val="15"/>
                <w:szCs w:val="15"/>
                <w14:ligatures xmlns:w14="http://schemas.microsoft.com/office/word/2010/wordml" w14:val="standardContextual"/>
              </w:rPr>
              <w:t xml:space="preserve"> </w:t>
            </w:r>
            <w:r>
              <w:rPr>
                <w:rFonts w:ascii="Century Gothic" w:hAnsi="Century Gothic"/>
                <w:color w:val="000000"/>
                <w:sz w:val="15"/>
                <w:szCs w:val="15"/>
                <w14:ligatures xmlns:w14="http://schemas.microsoft.com/office/word/2010/wordml" w14:val="standardContextual"/>
              </w:rPr>
              <w:t>17</w:t>
            </w:r>
            <w:r>
              <w:rPr>
                <w:rFonts w:ascii="Century Gothic" w:hAnsi="Century Gothic"/>
                <w:color w:val="000000"/>
                <w:sz w:val="15"/>
                <w:szCs w:val="15"/>
                <w:vertAlign w:val="superscript"/>
                <w14:ligatures xmlns:w14="http://schemas.microsoft.com/office/word/2010/wordml" w14:val="standardContextual"/>
              </w:rPr>
              <w:t>th</w:t>
            </w:r>
            <w:r>
              <w:rPr>
                <w:rFonts w:ascii="Century Gothic" w:hAnsi="Century Gothic"/>
                <w:color w:val="000000"/>
                <w:sz w:val="15"/>
                <w:szCs w:val="15"/>
                <w14:ligatures xmlns:w14="http://schemas.microsoft.com/office/word/2010/wordml" w14:val="standardContextual"/>
              </w:rPr>
              <w:t xml:space="preserve"> Feb</w:t>
            </w:r>
            <w:r>
              <w:rPr>
                <w:rFonts w:ascii="Century Gothic" w:hAnsi="Century Gothic"/>
                <w:color w:val="000000"/>
                <w:sz w:val="15"/>
                <w:szCs w:val="15"/>
                <w14:ligatures xmlns:w14="http://schemas.microsoft.com/office/word/2010/wordml" w14:val="standardContextual"/>
              </w:rPr>
              <w:t>, 202</w:t>
            </w:r>
            <w:r>
              <w:rPr>
                <w:rFonts w:ascii="Century Gothic" w:hAnsi="Century Gothic"/>
                <w:color w:val="000000"/>
                <w:sz w:val="15"/>
                <w:szCs w:val="15"/>
                <w14:ligatures xmlns:w14="http://schemas.microsoft.com/office/word/2010/wordml" w14:val="standardContextual"/>
              </w:rPr>
              <w:t>5</w:t>
            </w:r>
          </w:p>
          <w:p>
            <w:pPr>
              <w:pStyle w:val="style0"/>
              <w:spacing w:after="0" w:lineRule="auto" w:line="240"/>
              <w:ind w:left="0" w:right="0" w:firstLine="0"/>
              <w:jc w:val="left"/>
              <w:rPr>
                <w:rFonts w:ascii="Century Gothic" w:hAnsi="Century Gothic"/>
                <w:color w:val="000000"/>
                <w:sz w:val="15"/>
                <w:szCs w:val="15"/>
                <w14:ligatures xmlns:w14="http://schemas.microsoft.com/office/word/2010/wordml" w14:val="standardContextual"/>
              </w:rPr>
            </w:pPr>
            <w:r>
              <w:rPr>
                <w:rFonts w:ascii="Century Gothic" w:hAnsi="Century Gothic"/>
                <w:b/>
                <w:bCs/>
                <w:color w:val="000000"/>
                <w:sz w:val="15"/>
                <w:szCs w:val="15"/>
                <w14:ligatures xmlns:w14="http://schemas.microsoft.com/office/word/2010/wordml" w14:val="standardContextual"/>
              </w:rPr>
              <w:t>Available online:</w:t>
            </w:r>
            <w:r>
              <w:rPr>
                <w:rFonts w:ascii="Century Gothic" w:hAnsi="Century Gothic"/>
                <w:color w:val="000000"/>
                <w:sz w:val="15"/>
                <w:szCs w:val="15"/>
                <w14:ligatures xmlns:w14="http://schemas.microsoft.com/office/word/2010/wordml" w14:val="standardContextual"/>
              </w:rPr>
              <w:t xml:space="preserve"> </w:t>
            </w:r>
            <w:r>
              <w:rPr>
                <w:rFonts w:ascii="Century Gothic" w:hAnsi="Century Gothic"/>
                <w:color w:val="000000"/>
                <w:sz w:val="15"/>
                <w:szCs w:val="15"/>
                <w14:ligatures xmlns:w14="http://schemas.microsoft.com/office/word/2010/wordml" w14:val="standardContextual"/>
              </w:rPr>
              <w:t>18</w:t>
            </w:r>
            <w:r>
              <w:rPr>
                <w:rFonts w:ascii="Century Gothic" w:hAnsi="Century Gothic"/>
                <w:color w:val="000000"/>
                <w:sz w:val="15"/>
                <w:szCs w:val="15"/>
                <w:vertAlign w:val="superscript"/>
                <w14:ligatures xmlns:w14="http://schemas.microsoft.com/office/word/2010/wordml" w14:val="standardContextual"/>
              </w:rPr>
              <w:t>th</w:t>
            </w:r>
            <w:r>
              <w:rPr>
                <w:rFonts w:ascii="Century Gothic" w:hAnsi="Century Gothic"/>
                <w:color w:val="000000"/>
                <w:sz w:val="15"/>
                <w:szCs w:val="15"/>
                <w14:ligatures xmlns:w14="http://schemas.microsoft.com/office/word/2010/wordml" w14:val="standardContextual"/>
              </w:rPr>
              <w:t xml:space="preserve"> Feb</w:t>
            </w:r>
            <w:r>
              <w:rPr>
                <w:rFonts w:ascii="Century Gothic" w:hAnsi="Century Gothic"/>
                <w:color w:val="000000"/>
                <w:sz w:val="15"/>
                <w:szCs w:val="15"/>
                <w14:ligatures xmlns:w14="http://schemas.microsoft.com/office/word/2010/wordml" w14:val="standardContextual"/>
              </w:rPr>
              <w:t>, 202</w:t>
            </w:r>
            <w:r>
              <w:rPr>
                <w:rFonts w:ascii="Century Gothic" w:hAnsi="Century Gothic"/>
                <w:color w:val="000000"/>
                <w:sz w:val="15"/>
                <w:szCs w:val="15"/>
                <w14:ligatures xmlns:w14="http://schemas.microsoft.com/office/word/2010/wordml" w14:val="standardContextual"/>
              </w:rPr>
              <w:t>5</w:t>
            </w:r>
          </w:p>
        </w:tc>
        <w:tc>
          <w:tcPr>
            <w:tcW w:w="6219" w:type="dxa"/>
            <w:gridSpan w:val="2"/>
            <w:vMerge w:val="restart"/>
            <w:tcBorders>
              <w:top w:val="single" w:sz="4" w:space="0" w:color="000000"/>
              <w:left w:val="nil"/>
              <w:bottom w:val="single" w:sz="4" w:space="0" w:color="000000"/>
              <w:right w:val="nil"/>
            </w:tcBorders>
            <w:hideMark/>
          </w:tcPr>
          <w:p>
            <w:pPr>
              <w:pStyle w:val="style0"/>
              <w:rPr>
                <w:rFonts w:ascii="Century Gothic" w:cs="Arial" w:hAnsi="Century Gothic"/>
                <w:bCs/>
                <w:sz w:val="18"/>
                <w:szCs w:val="18"/>
                <w14:ligatures xmlns:w14="http://schemas.microsoft.com/office/word/2010/wordml" w14:val="standardContextual"/>
              </w:rPr>
            </w:pPr>
            <w:r>
              <w:rPr>
                <w:rFonts w:ascii="Century Gothic" w:cs="Arial" w:hAnsi="Century Gothic"/>
                <w:bCs/>
                <w:sz w:val="18"/>
                <w:szCs w:val="18"/>
                <w14:ligatures xmlns:w14="http://schemas.microsoft.com/office/word/2010/wordml" w14:val="standardContextual"/>
              </w:rPr>
              <w:t>Intelligent agents are increasingly being deployed in complex, dynamic environments where contextual understanding and adaptive decision-making are critical. This paper proposes a novel framework for intelligent agents that leverage narrative memory a structured, story-based representation of past experiences to enhance their ability to reason, learn, and act in dynamic scenarios. The framework integrates narrative theory with machine learning techniques to enable agents to construct, store, and retrieve narratives that capture temporal, causal, and contextual relationships. We evaluate the framework through a series of simulations and real-world case studies, demonstrating its effectiveness in improving decision-making, adaptability, and user interaction. The results suggest that narrative memory-based agents outperform traditional approaches in tasks requiring long-term context retention, causal reasoning, and explain ability. This research contributes to the advancement of intelligent systems by bridging the gap between computational efficiency and human-like narrative understanding.</w:t>
            </w:r>
          </w:p>
        </w:tc>
      </w:tr>
      <w:tr>
        <w:tblPrEx/>
        <w:trPr>
          <w:trHeight w:val="2795" w:hRule="atLeast"/>
        </w:trPr>
        <w:tc>
          <w:tcPr>
            <w:tcW w:w="3231" w:type="dxa"/>
            <w:tcBorders>
              <w:top w:val="single" w:sz="4" w:space="0" w:color="000000"/>
              <w:left w:val="nil"/>
              <w:bottom w:val="single" w:sz="4" w:space="0" w:color="000000"/>
              <w:right w:val="nil"/>
            </w:tcBorders>
          </w:tcPr>
          <w:p>
            <w:pPr>
              <w:pStyle w:val="style0"/>
              <w:spacing w:after="0" w:lineRule="auto" w:line="240"/>
              <w:ind w:left="0" w:firstLine="0"/>
              <w:jc w:val="left"/>
              <w:rPr>
                <w:rFonts w:ascii="Century Gothic" w:hAnsi="Century Gothic"/>
                <w:sz w:val="16"/>
                <w:szCs w:val="16"/>
              </w:rPr>
            </w:pPr>
            <w:r>
              <w:rPr>
                <w:rFonts w:ascii="Century Gothic" w:hAnsi="Century Gothic"/>
                <w:sz w:val="16"/>
                <w:szCs w:val="16"/>
              </w:rPr>
              <w:t xml:space="preserve"> </w:t>
            </w:r>
          </w:p>
          <w:p>
            <w:pPr>
              <w:pStyle w:val="style0"/>
              <w:spacing w:after="0" w:lineRule="auto" w:line="240"/>
              <w:ind w:left="0" w:firstLine="0"/>
              <w:rPr>
                <w:rFonts w:ascii="Century Gothic" w:cs="Arial" w:eastAsia="Calibri" w:hAnsi="Century Gothic"/>
                <w:bCs/>
                <w:iCs/>
                <w:w w:val="104"/>
                <w:sz w:val="16"/>
                <w:szCs w:val="16"/>
                <w14:ligatures xmlns:w14="http://schemas.microsoft.com/office/word/2010/wordml" w14:val="standardContextual"/>
              </w:rPr>
            </w:pPr>
            <w:r>
              <w:rPr>
                <w:rFonts w:ascii="Century Gothic" w:cs="Calibri" w:eastAsia="Calibri" w:hAnsi="Century Gothic"/>
                <w:b/>
                <w:w w:val="104"/>
                <w:sz w:val="16"/>
                <w:szCs w:val="16"/>
                <w14:ligatures xmlns:w14="http://schemas.microsoft.com/office/word/2010/wordml" w14:val="standardContextual"/>
              </w:rPr>
              <w:t>Muhammad Bilal</w:t>
            </w:r>
            <w:r>
              <w:rPr>
                <w:rFonts w:ascii="Century Gothic" w:cs="Calibri" w:eastAsia="Calibri" w:hAnsi="Century Gothic"/>
                <w:b/>
                <w:w w:val="104"/>
                <w:sz w:val="16"/>
                <w:szCs w:val="16"/>
                <w14:ligatures xmlns:w14="http://schemas.microsoft.com/office/word/2010/wordml" w14:val="standardContextual"/>
              </w:rPr>
              <w:t xml:space="preserve"> </w:t>
            </w:r>
            <w:r>
              <w:rPr>
                <w:rFonts w:ascii="Century Gothic" w:hAnsi="Century Gothic"/>
                <w:b/>
                <w:bCs/>
                <w:iCs/>
                <w:w w:val="104"/>
                <w:sz w:val="16"/>
                <w:szCs w:val="16"/>
              </w:rPr>
              <w:t xml:space="preserve">and </w:t>
            </w:r>
            <w:r>
              <w:rPr>
                <w:rFonts w:ascii="Century Gothic" w:hAnsi="Century Gothic"/>
                <w:b/>
                <w:bCs/>
                <w:iCs/>
                <w:w w:val="104"/>
                <w:sz w:val="16"/>
                <w:szCs w:val="16"/>
              </w:rPr>
              <w:t>Nasrullah</w:t>
            </w:r>
            <w:r>
              <w:rPr>
                <w:rFonts w:ascii="Century Gothic" w:hAnsi="Century Gothic"/>
                <w:b/>
                <w:bCs/>
                <w:iCs/>
                <w:color w:val="000000"/>
                <w:sz w:val="18"/>
                <w:szCs w:val="20"/>
                <w:lang w:val="en-GB"/>
              </w:rPr>
              <w:t xml:space="preserve"> </w:t>
            </w:r>
            <w:r>
              <w:rPr>
                <w:rFonts w:ascii="Century Gothic" w:hAnsi="Century Gothic"/>
                <w:iCs/>
                <w:color w:val="000000"/>
                <w:sz w:val="18"/>
                <w:szCs w:val="20"/>
                <w:lang w:val="en-GB"/>
              </w:rPr>
              <w:t>are</w:t>
            </w:r>
            <w:r>
              <w:rPr>
                <w:rFonts w:ascii="Century Gothic" w:hAnsi="Century Gothic"/>
                <w:b/>
                <w:bCs/>
                <w:iCs/>
                <w:color w:val="000000"/>
                <w:sz w:val="18"/>
                <w:szCs w:val="20"/>
                <w:lang w:val="en-GB"/>
              </w:rPr>
              <w:t xml:space="preserve"> </w:t>
            </w:r>
            <w:r>
              <w:rPr>
                <w:rFonts w:ascii="Century Gothic" w:cs="Arial" w:eastAsia="Calibri" w:hAnsi="Century Gothic"/>
                <w:w w:val="104"/>
                <w:sz w:val="16"/>
                <w:szCs w:val="16"/>
                <w14:ligatures xmlns:w14="http://schemas.microsoft.com/office/word/2010/wordml" w14:val="standardContextual"/>
              </w:rPr>
              <w:t>currently affiliated with</w:t>
            </w:r>
            <w:r>
              <w:rPr>
                <w:rFonts w:eastAsia="Calibri"/>
                <w:b/>
                <w:color w:val="0d0d0d"/>
                <w:kern w:val="0"/>
                <w:sz w:val="26"/>
                <w:szCs w:val="26"/>
                <w:shd w:val="clear" w:color="auto" w:fill="ffffff"/>
                <w:lang w:val="en-GB"/>
              </w:rPr>
              <w:t xml:space="preserve"> </w:t>
            </w:r>
            <w:r>
              <w:rPr>
                <w:rFonts w:ascii="Century Gothic" w:cs="Arial" w:eastAsia="Calibri" w:hAnsi="Century Gothic"/>
                <w:bCs/>
                <w:iCs/>
                <w:w w:val="104"/>
                <w:sz w:val="16"/>
                <w:szCs w:val="16"/>
                <w14:ligatures xmlns:w14="http://schemas.microsoft.com/office/word/2010/wordml" w14:val="standardContextual"/>
              </w:rPr>
              <w:t xml:space="preserve">Department of Computer Science </w:t>
            </w:r>
            <w:r>
              <w:rPr>
                <w:rFonts w:ascii="Century Gothic" w:cs="Arial" w:eastAsia="Calibri" w:hAnsi="Century Gothic"/>
                <w:bCs/>
                <w:iCs/>
                <w:w w:val="104"/>
                <w:sz w:val="16"/>
                <w:szCs w:val="16"/>
                <w14:ligatures xmlns:w14="http://schemas.microsoft.com/office/word/2010/wordml" w14:val="standardContextual"/>
              </w:rPr>
              <w:t xml:space="preserve">&amp; IT, University of </w:t>
            </w:r>
            <w:r>
              <w:rPr>
                <w:rFonts w:ascii="Century Gothic" w:cs="Arial" w:eastAsia="Calibri" w:hAnsi="Century Gothic"/>
                <w:bCs/>
                <w:iCs/>
                <w:w w:val="104"/>
                <w:sz w:val="16"/>
                <w:szCs w:val="16"/>
                <w14:ligatures xmlns:w14="http://schemas.microsoft.com/office/word/2010/wordml" w14:val="standardContextual"/>
              </w:rPr>
              <w:t>Jhang</w:t>
            </w:r>
            <w:r>
              <w:rPr>
                <w:rFonts w:ascii="Century Gothic" w:cs="Arial" w:eastAsia="Calibri" w:hAnsi="Century Gothic"/>
                <w:bCs/>
                <w:iCs/>
                <w:w w:val="104"/>
                <w:sz w:val="16"/>
                <w:szCs w:val="16"/>
                <w14:ligatures xmlns:w14="http://schemas.microsoft.com/office/word/2010/wordml" w14:val="standardContextual"/>
              </w:rPr>
              <w:t>, Pakistan.</w:t>
            </w:r>
          </w:p>
          <w:p>
            <w:pPr>
              <w:pStyle w:val="style0"/>
              <w:spacing w:after="0" w:lineRule="auto" w:line="240"/>
              <w:ind w:left="0" w:firstLine="0"/>
              <w:rPr>
                <w:rFonts w:ascii="Century Gothic" w:hAnsi="Century Gothic"/>
                <w:sz w:val="16"/>
                <w:szCs w:val="16"/>
              </w:rPr>
            </w:pPr>
          </w:p>
          <w:p>
            <w:pPr>
              <w:pStyle w:val="style0"/>
              <w:spacing w:after="0" w:lineRule="auto" w:line="240"/>
              <w:ind w:left="0" w:right="0" w:firstLine="0"/>
              <w:rPr>
                <w:rFonts w:ascii="Century Gothic" w:hAnsi="Century Gothic"/>
                <w:sz w:val="16"/>
                <w:szCs w:val="16"/>
              </w:rPr>
            </w:pPr>
            <w:r>
              <w:rPr>
                <w:rFonts w:ascii="Century Gothic" w:hAnsi="Century Gothic"/>
                <w:b/>
                <w:bCs/>
                <w:iCs/>
                <w:w w:val="104"/>
                <w:sz w:val="16"/>
                <w:szCs w:val="16"/>
              </w:rPr>
              <w:t xml:space="preserve">Email: </w:t>
            </w:r>
            <w:r>
              <w:rPr/>
              <w:fldChar w:fldCharType="begin"/>
            </w:r>
            <w:r>
              <w:instrText xml:space="preserve"> HYPERLINK "mailto:bilalxial@gmail.com" </w:instrText>
            </w:r>
            <w:r>
              <w:rPr/>
              <w:fldChar w:fldCharType="separate"/>
            </w:r>
            <w:r>
              <w:rPr>
                <w:rStyle w:val="style85"/>
                <w:rFonts w:ascii="Century Gothic" w:hAnsi="Century Gothic"/>
                <w:sz w:val="16"/>
                <w:szCs w:val="16"/>
              </w:rPr>
              <w:t>bilalxial</w:t>
            </w:r>
            <w:r>
              <w:rPr>
                <w:rStyle w:val="style85"/>
                <w:rFonts w:hAnsi="Century Gothic"/>
                <w:sz w:val="16"/>
                <w:szCs w:val="16"/>
                <w:lang w:val="en-US"/>
              </w:rPr>
              <w:t>l</w:t>
            </w:r>
            <w:r>
              <w:rPr>
                <w:rStyle w:val="style85"/>
                <w:rFonts w:ascii="Century Gothic" w:hAnsi="Century Gothic"/>
                <w:sz w:val="16"/>
                <w:szCs w:val="16"/>
              </w:rPr>
              <w:t>@gmail.com</w:t>
            </w:r>
            <w:r>
              <w:rPr/>
              <w:fldChar w:fldCharType="end"/>
            </w:r>
          </w:p>
          <w:p>
            <w:pPr>
              <w:pStyle w:val="style0"/>
              <w:spacing w:after="0" w:lineRule="auto" w:line="240"/>
              <w:ind w:left="0" w:firstLine="0"/>
              <w:rPr>
                <w:rFonts w:ascii="Century Gothic" w:hAnsi="Century Gothic"/>
                <w:sz w:val="16"/>
                <w:szCs w:val="16"/>
              </w:rPr>
            </w:pPr>
            <w:r>
              <w:rPr>
                <w:rFonts w:ascii="Century Gothic" w:cs="Arial" w:eastAsia="Calibri" w:hAnsi="Century Gothic"/>
                <w:b/>
                <w:bCs/>
                <w:w w:val="104"/>
                <w:sz w:val="16"/>
                <w:szCs w:val="16"/>
                <w14:ligatures xmlns:w14="http://schemas.microsoft.com/office/word/2010/wordml" w14:val="standardContextual"/>
              </w:rPr>
              <w:t>Email:</w:t>
            </w:r>
            <w:r>
              <w:rPr>
                <w:rFonts w:ascii="Century Gothic" w:hAnsi="Century Gothic"/>
                <w:sz w:val="16"/>
                <w:szCs w:val="16"/>
              </w:rPr>
              <w:t xml:space="preserve"> </w:t>
            </w:r>
            <w:r>
              <w:rPr/>
              <w:fldChar w:fldCharType="begin"/>
            </w:r>
            <w:r>
              <w:instrText xml:space="preserve"> HYPERLINK "mailto:drnasrullah@uoj.edu.pk" </w:instrText>
            </w:r>
            <w:r>
              <w:rPr/>
              <w:fldChar w:fldCharType="separate"/>
            </w:r>
            <w:r>
              <w:rPr>
                <w:rStyle w:val="style85"/>
                <w:rFonts w:ascii="Century Gothic" w:hAnsi="Century Gothic"/>
                <w:sz w:val="16"/>
                <w:szCs w:val="16"/>
              </w:rPr>
              <w:t>drnasrullah@uoj.edu.pk</w:t>
            </w:r>
            <w:r>
              <w:rPr/>
              <w:fldChar w:fldCharType="end"/>
            </w:r>
            <w:r>
              <w:rPr>
                <w:rFonts w:ascii="Century Gothic" w:hAnsi="Century Gothic"/>
                <w:sz w:val="16"/>
                <w:szCs w:val="16"/>
              </w:rPr>
              <w:t xml:space="preserve"> </w:t>
            </w:r>
          </w:p>
          <w:p>
            <w:pPr>
              <w:pStyle w:val="style0"/>
              <w:spacing w:after="0" w:lineRule="auto" w:line="240"/>
              <w:ind w:left="0" w:right="0" w:firstLine="0"/>
              <w:rPr>
                <w:rStyle w:val="style85"/>
                <w:rFonts w:ascii="Century Gothic" w:cs="Arial" w:eastAsia="Calibri" w:hAnsi="Century Gothic"/>
                <w:color w:val="000000"/>
                <w:w w:val="104"/>
                <w:sz w:val="16"/>
                <w:szCs w:val="16"/>
                <w:u w:val="none"/>
                <w14:ligatures xmlns:w14="http://schemas.microsoft.com/office/word/2010/wordml" w14:val="standardContextual"/>
              </w:rPr>
            </w:pPr>
          </w:p>
          <w:p>
            <w:pPr>
              <w:pStyle w:val="style0"/>
              <w:spacing w:after="0" w:lineRule="auto" w:line="240"/>
              <w:ind w:left="0" w:right="0" w:firstLine="0"/>
              <w:rPr>
                <w:rStyle w:val="style85"/>
                <w:rFonts w:ascii="Century Gothic" w:hAnsi="Century Gothic"/>
                <w:b/>
                <w:bCs/>
                <w:iCs/>
                <w:color w:val="000000"/>
                <w:sz w:val="18"/>
                <w:szCs w:val="20"/>
                <w:u w:val="none"/>
              </w:rPr>
            </w:pPr>
          </w:p>
          <w:p>
            <w:pPr>
              <w:pStyle w:val="style0"/>
              <w:spacing w:after="0" w:lineRule="auto" w:line="240"/>
              <w:ind w:left="0" w:right="0" w:firstLine="0"/>
              <w:rPr>
                <w:rStyle w:val="style85"/>
                <w:rFonts w:ascii="Century Gothic" w:hAnsi="Century Gothic"/>
                <w:b/>
                <w:bCs/>
                <w:iCs/>
                <w:color w:val="000000"/>
                <w:sz w:val="18"/>
                <w:szCs w:val="20"/>
                <w:u w:val="none"/>
              </w:rPr>
            </w:pPr>
          </w:p>
          <w:p>
            <w:pPr>
              <w:pStyle w:val="style0"/>
              <w:spacing w:after="0" w:lineRule="auto" w:line="240"/>
              <w:ind w:left="0" w:right="0" w:firstLine="0"/>
              <w:rPr>
                <w:rStyle w:val="style85"/>
                <w:rFonts w:ascii="Century Gothic" w:hAnsi="Century Gothic"/>
                <w:b/>
                <w:bCs/>
                <w:iCs/>
                <w:color w:val="000000"/>
                <w:sz w:val="18"/>
                <w:szCs w:val="20"/>
                <w:u w:val="none"/>
              </w:rPr>
            </w:pPr>
          </w:p>
          <w:p>
            <w:pPr>
              <w:pStyle w:val="style0"/>
              <w:spacing w:after="0" w:lineRule="auto" w:line="240"/>
              <w:ind w:left="0" w:right="0" w:firstLine="0"/>
              <w:rPr>
                <w:rFonts w:ascii="Century Gothic" w:hAnsi="Century Gothic"/>
                <w:b/>
                <w:bCs/>
                <w:iCs/>
                <w:color w:val="000000"/>
                <w:sz w:val="18"/>
                <w:szCs w:val="20"/>
              </w:rPr>
            </w:pPr>
            <w:r>
              <w:rPr>
                <w:rStyle w:val="style85"/>
                <w:rFonts w:ascii="Century Gothic" w:hAnsi="Century Gothic"/>
                <w:b/>
                <w:bCs/>
                <w:iCs/>
                <w:color w:val="000000"/>
                <w:sz w:val="18"/>
                <w:szCs w:val="20"/>
                <w:u w:val="none"/>
              </w:rPr>
              <w:t>Corresponding Author*</w:t>
            </w:r>
          </w:p>
        </w:tc>
        <w:tc>
          <w:tcPr>
            <w:tcW w:w="6219" w:type="dxa"/>
            <w:gridSpan w:val="2"/>
            <w:vMerge w:val="continue"/>
            <w:tcBorders>
              <w:top w:val="single" w:sz="4" w:space="0" w:color="000000"/>
              <w:left w:val="nil"/>
              <w:bottom w:val="single" w:sz="4" w:space="0" w:color="000000"/>
              <w:right w:val="nil"/>
            </w:tcBorders>
            <w:vAlign w:val="center"/>
            <w:hideMark/>
          </w:tcPr>
          <w:p>
            <w:pPr>
              <w:pStyle w:val="style0"/>
              <w:spacing w:after="160" w:lineRule="auto" w:line="259"/>
              <w:ind w:left="0" w:right="0" w:firstLine="0"/>
              <w:jc w:val="left"/>
              <w:rPr>
                <w:rFonts w:ascii="Century Gothic" w:hAnsi="Century Gothic"/>
                <w:bCs/>
                <w:sz w:val="18"/>
                <w:szCs w:val="18"/>
                <w14:ligatures xmlns:w14="http://schemas.microsoft.com/office/word/2010/wordml" w14:val="standardContextual"/>
              </w:rPr>
            </w:pPr>
          </w:p>
        </w:tc>
      </w:tr>
      <w:tr>
        <w:tblPrEx/>
        <w:trPr>
          <w:trHeight w:val="257" w:hRule="atLeast"/>
        </w:trPr>
        <w:tc>
          <w:tcPr>
            <w:tcW w:w="9450" w:type="dxa"/>
            <w:gridSpan w:val="3"/>
            <w:tcBorders>
              <w:top w:val="single" w:sz="4" w:space="0" w:color="000000"/>
              <w:left w:val="nil"/>
              <w:bottom w:val="single" w:sz="4" w:space="0" w:color="000000"/>
              <w:right w:val="nil"/>
            </w:tcBorders>
            <w:hideMark/>
          </w:tcPr>
          <w:p>
            <w:pPr>
              <w:pStyle w:val="style0"/>
              <w:spacing w:after="0" w:lineRule="auto" w:line="240"/>
              <w:ind w:firstLine="0"/>
              <w:rPr>
                <w:rFonts w:ascii="Century Gothic" w:cs="Arial" w:eastAsia="Calibri" w:hAnsi="Century Gothic"/>
                <w:sz w:val="18"/>
                <w:szCs w:val="18"/>
              </w:rPr>
            </w:pPr>
            <w:r>
              <w:rPr>
                <w:rFonts w:ascii="Century Gothic" w:hAnsi="Century Gothic"/>
                <w:b/>
                <w:bCs/>
                <w:color w:val="auto"/>
                <w:sz w:val="18"/>
                <w:szCs w:val="18"/>
                <w14:ligatures xmlns:w14="http://schemas.microsoft.com/office/word/2010/wordml" w14:val="standardContextual"/>
              </w:rPr>
              <w:t>Keywords:</w:t>
            </w:r>
            <w:r>
              <w:rPr>
                <w:rFonts w:ascii="Calibri" w:cs="Arial" w:eastAsia="Calibri" w:hAnsi="Calibri"/>
                <w:kern w:val="0"/>
                <w:sz w:val="22"/>
                <w:lang w:val="en-GB"/>
              </w:rPr>
              <w:t xml:space="preserve"> </w:t>
            </w:r>
            <w:r>
              <w:rPr>
                <w:rFonts w:ascii="Century Gothic" w:cs="Arial" w:eastAsia="Calibri" w:hAnsi="Century Gothic"/>
                <w:sz w:val="18"/>
                <w:szCs w:val="18"/>
              </w:rPr>
              <w:t>Artificial Intelligence, Machine Learning, Neural Networks, Urology, Prostate Cancer, Kidney Stones</w:t>
            </w:r>
          </w:p>
          <w:p>
            <w:pPr>
              <w:pStyle w:val="style0"/>
              <w:spacing w:after="0" w:lineRule="auto" w:line="240"/>
              <w:ind w:left="0" w:right="0" w:firstLine="0"/>
              <w:jc w:val="left"/>
              <w:rPr>
                <w:rFonts w:ascii="Century Gothic" w:cs="Arial" w:hAnsi="Century Gothic"/>
                <w:bCs/>
                <w:iCs/>
                <w:color w:val="auto"/>
                <w:sz w:val="18"/>
                <w:szCs w:val="18"/>
                <w14:ligatures xmlns:w14="http://schemas.microsoft.com/office/word/2010/wordml" w14:val="standardContextual"/>
              </w:rPr>
            </w:pPr>
            <w:r>
              <w:rPr>
                <w:rFonts w:ascii="Century Gothic" w:hAnsi="Century Gothic"/>
                <w:color w:val="auto"/>
                <w:sz w:val="13"/>
                <w:szCs w:val="13"/>
                <w14:ligatures xmlns:w14="http://schemas.microsoft.com/office/word/2010/wordml" w14:val="standardContextual"/>
              </w:rPr>
              <w:t xml:space="preserve">                                                                                                      </w:t>
            </w:r>
            <w:r>
              <w:rPr>
                <w:rFonts w:ascii="Century Gothic" w:hAnsi="Century Gothic"/>
                <w:color w:val="auto"/>
                <w:sz w:val="13"/>
                <w:szCs w:val="13"/>
                <w14:ligatures xmlns:w14="http://schemas.microsoft.com/office/word/2010/wordml" w14:val="standardContextual"/>
              </w:rPr>
              <w:t xml:space="preserve">       </w:t>
            </w:r>
            <w:r>
              <w:rPr>
                <w:rFonts w:ascii="Century Gothic" w:hAnsi="Century Gothic"/>
                <w:color w:val="auto"/>
                <w:sz w:val="13"/>
                <w:szCs w:val="13"/>
                <w14:ligatures xmlns:w14="http://schemas.microsoft.com/office/word/2010/wordml" w14:val="standardContextual"/>
              </w:rPr>
              <w:t>© 2025</w:t>
            </w:r>
            <w:r>
              <w:rPr>
                <w:rFonts w:ascii="Century Gothic" w:hAnsi="Century Gothic"/>
                <w:color w:val="auto"/>
                <w:sz w:val="13"/>
                <w:szCs w:val="13"/>
                <w14:ligatures xmlns:w14="http://schemas.microsoft.com/office/word/2010/wordml" w14:val="standardContextual"/>
              </w:rPr>
              <w:t xml:space="preserve"> </w:t>
            </w:r>
            <w:bookmarkStart w:id="8" w:name="_Hlk79235976"/>
            <w:r>
              <w:rPr>
                <w:rFonts w:ascii="Century Gothic" w:hAnsi="Century Gothic"/>
                <w:color w:val="auto"/>
                <w:sz w:val="13"/>
                <w:szCs w:val="13"/>
                <w14:ligatures xmlns:w14="http://schemas.microsoft.com/office/word/2010/wordml" w14:val="standardContextual"/>
              </w:rPr>
              <w:t>EuoAsian</w:t>
            </w:r>
            <w:r>
              <w:rPr>
                <w:rFonts w:ascii="Century Gothic" w:hAnsi="Century Gothic"/>
                <w:color w:val="auto"/>
                <w:sz w:val="13"/>
                <w:szCs w:val="13"/>
                <w14:ligatures xmlns:w14="http://schemas.microsoft.com/office/word/2010/wordml" w14:val="standardContextual"/>
              </w:rPr>
              <w:t xml:space="preserve"> Academy of Global Learning and Education Ltd</w:t>
            </w:r>
            <w:bookmarkEnd w:id="8"/>
            <w:r>
              <w:rPr>
                <w:rFonts w:ascii="Century Gothic" w:hAnsi="Century Gothic"/>
                <w:color w:val="auto"/>
                <w:sz w:val="13"/>
                <w:szCs w:val="13"/>
                <w14:ligatures xmlns:w14="http://schemas.microsoft.com/office/word/2010/wordml" w14:val="standardContextual"/>
              </w:rPr>
              <w:t>. All rights</w:t>
            </w:r>
            <w:r>
              <w:rPr>
                <w:rFonts w:ascii="Century Gothic" w:hAnsi="Century Gothic"/>
                <w:color w:val="auto"/>
                <w:spacing w:val="11"/>
                <w:sz w:val="13"/>
                <w:szCs w:val="13"/>
                <w14:ligatures xmlns:w14="http://schemas.microsoft.com/office/word/2010/wordml" w14:val="standardContextual"/>
              </w:rPr>
              <w:t xml:space="preserve"> </w:t>
            </w:r>
            <w:r>
              <w:rPr>
                <w:rFonts w:ascii="Century Gothic" w:hAnsi="Century Gothic"/>
                <w:color w:val="auto"/>
                <w:sz w:val="13"/>
                <w:szCs w:val="13"/>
                <w14:ligatures xmlns:w14="http://schemas.microsoft.com/office/word/2010/wordml" w14:val="standardContextual"/>
              </w:rPr>
              <w:t xml:space="preserve">reserved                                                                                                          </w:t>
            </w:r>
          </w:p>
        </w:tc>
      </w:tr>
      <w:bookmarkEnd w:id="3"/>
      <w:bookmarkEnd w:id="4"/>
      <w:bookmarkEnd w:id="5"/>
      <w:bookmarkEnd w:id="6"/>
    </w:tbl>
    <w:p>
      <w:pPr>
        <w:pStyle w:val="style0"/>
        <w:spacing w:before="80" w:after="80" w:lineRule="auto" w:line="240"/>
        <w:ind w:left="0" w:right="0" w:firstLine="0"/>
        <w:jc w:val="center"/>
        <w:rPr>
          <w:rFonts w:ascii="Century Gothic" w:cs="Arial" w:hAnsi="Century Gothic"/>
          <w:b/>
          <w:color w:val="auto"/>
          <w:sz w:val="28"/>
          <w:szCs w:val="28"/>
          <w14:ligatures xmlns:w14="http://schemas.microsoft.com/office/word/2010/wordml" w14:val="standardContextual"/>
        </w:rPr>
      </w:pPr>
      <w:r>
        <w:rPr>
          <w:rFonts w:ascii="Century Gothic" w:cs="Arial" w:hAnsi="Century Gothic"/>
          <w:b/>
          <w:color w:val="auto"/>
          <w:sz w:val="28"/>
          <w:szCs w:val="28"/>
          <w14:ligatures xmlns:w14="http://schemas.microsoft.com/office/word/2010/wordml" w14:val="standardContextual"/>
        </w:rPr>
        <w:t>INTRODUCTION</w:t>
      </w:r>
    </w:p>
    <w:bookmarkStart w:id="9" w:name="_Toc148938426"/>
    <w:bookmarkStart w:id="10" w:name="_Toc149021021"/>
    <w:bookmarkStart w:id="11" w:name="_Toc198538530"/>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rPr>
          <w:rFonts w:ascii="Century Gothic" w:cs="Times New Roman" w:hAnsi="Century Gothic"/>
          <w:bCs/>
          <w:color w:val="auto"/>
          <w:sz w:val="22"/>
        </w:rPr>
      </w:pPr>
      <w:r>
        <w:rPr>
          <w:rFonts w:ascii="Century Gothic" w:cs="Times New Roman" w:hAnsi="Century Gothic"/>
          <w:bCs/>
          <w:color w:val="202124"/>
          <w:sz w:val="22"/>
        </w:rPr>
        <w:t xml:space="preserve">Intelligent agents are increasingly deployed in applications such as autonomous vehicles, </w:t>
      </w:r>
      <w:r>
        <w:rPr>
          <w:rFonts w:ascii="Century Gothic" w:cs="Times New Roman" w:hAnsi="Century Gothic"/>
          <w:bCs/>
          <w:color w:val="auto"/>
          <w:sz w:val="22"/>
        </w:rPr>
        <w:t>virtual assistants, and healthcare systems, where contextual understanding and adaptive decision-making are critical. However, their effectiveness is often constrained by their inability to retain and utilize long-term contextual information in a manner akin to human cognition</w:t>
      </w:r>
      <w:r>
        <w:rPr>
          <w:rFonts w:ascii="Century Gothic" w:cs="Times New Roman" w:hAnsi="Century Gothic"/>
          <w:bCs/>
          <w:color w:val="auto"/>
          <w:sz w:val="22"/>
        </w:rPr>
        <w:fldChar w:fldCharType="begin"/>
      </w:r>
      <w:r>
        <w:rPr>
          <w:rFonts w:ascii="Century Gothic" w:cs="Times New Roman" w:hAnsi="Century Gothic"/>
          <w:bCs/>
          <w:color w:val="auto"/>
          <w:sz w:val="22"/>
        </w:rPr>
        <w:instrText xml:space="preserve"> ADDIN EN.CITE &lt;EndNote&gt;&lt;Cite&gt;&lt;Author&gt;Azam&lt;/Author&gt;&lt;Year&gt;2024&lt;/Year&gt;&lt;RecNum&gt;1&lt;/RecNum&gt;&lt;DisplayText&gt;(Azam, Rafiq, et al., 2024; Azam, Zafar, Rafiq, et al., 2024)&lt;/DisplayText&gt;&lt;record&gt;&lt;rec-number&gt;1&lt;/rec-number&gt;&lt;foreign-keys&gt;&lt;key app="EN" db-id="r0p0vvz2ds5xzrea50h52f0r9pxp2rv5ra55"&gt;1&lt;/key&gt;&lt;/foreign-keys&gt;&lt;ref-type name="Journal Article"&gt;17&lt;/ref-type&gt;&lt;contributors&gt;&lt;authors&gt;&lt;author&gt;Azam, Muhammad&lt;/author&gt;&lt;author&gt;Rafiq, Tanveer&lt;/author&gt;&lt;author&gt;Naz, Falak Gul&lt;/author&gt;&lt;author&gt;Ghafoor, Maria&lt;/author&gt;&lt;author&gt;Nisa, Maher Un&lt;/author&gt;&lt;author&gt;Malik, Hammad&lt;/author&gt;&lt;/authors&gt;&lt;/contributors&gt;&lt;titles&gt;&lt;title&gt;A Novel Model of Narrative Memory for Conscious Agents&lt;/title&gt;&lt;secondary-title&gt;International Journal of Information Systems and Computer Technologies&lt;/secondary-title&gt;&lt;/titles&gt;&lt;periodical&gt;&lt;full-title&gt;International Journal of Information Systems and Computer Technologies&lt;/full-title&gt;&lt;/periodical&gt;&lt;pages&gt;12-22&lt;/pages&gt;&lt;volume&gt;3&lt;/volume&gt;&lt;number&gt;1&lt;/number&gt;&lt;dates&gt;&lt;year&gt;2024&lt;/year&gt;&lt;/dates&gt;&lt;isbn&gt;2791-3643&lt;/isbn&gt;&lt;urls&gt;&lt;/urls&gt;&lt;/record&gt;&lt;/Cite&gt;&lt;Cite&gt;&lt;Author&gt;Azam&lt;/Author&gt;&lt;Year&gt;2024&lt;/Year&gt;&lt;RecNum&gt;3&lt;/RecNum&gt;&lt;record&gt;&lt;rec-number&gt;3&lt;/rec-number&gt;&lt;foreign-keys&gt;&lt;key app="EN" db-id="r0p0vvz2ds5xzrea50h52f0r9pxp2rv5ra55"&gt;3&lt;/key&gt;&lt;/foreign-keys&gt;&lt;ref-type name="Journal Article"&gt;17&lt;/ref-type&gt;&lt;contributors&gt;&lt;authors&gt;&lt;author&gt;Azam, Muhammad&lt;/author&gt;&lt;author&gt;Zafar, Lubaina&lt;/author&gt;&lt;author&gt;Rafiq, Tanveer&lt;/author&gt;&lt;author&gt;Zafar, Sana&lt;/author&gt;&lt;author&gt;Rafiq, Umar&lt;/author&gt;&lt;author&gt;Adnan, Muhammad&lt;/author&gt;&lt;/authors&gt;&lt;/contributors&gt;&lt;titles&gt;&lt;title&gt;Enhancing Chatbot Intelligence Through Narrative Memory Structures&lt;/title&gt;&lt;secondary-title&gt;The Asian Bulletin of Big Data Management&lt;/secondary-title&gt;&lt;/titles&gt;&lt;periodical&gt;&lt;full-title&gt;The Asian Bulletin of Big Data Management&lt;/full-title&gt;&lt;/periodical&gt;&lt;pages&gt;Science 4 (2)-118&lt;/pages&gt;&lt;volume&gt;4&lt;/volume&gt;&lt;number&gt;02&lt;/number&gt;&lt;dates&gt;&lt;year&gt;2024&lt;/year&gt;&lt;/dates&gt;&lt;isbn&gt;2959-0809&lt;/isbn&gt;&lt;urls&gt;&lt;/urls&gt;&lt;/record&gt;&lt;/Cite&gt;&lt;/EndNote&gt;</w:instrText>
      </w:r>
      <w:r>
        <w:rPr>
          <w:rFonts w:ascii="Century Gothic" w:cs="Times New Roman" w:hAnsi="Century Gothic"/>
          <w:bCs/>
          <w:color w:val="auto"/>
          <w:sz w:val="22"/>
        </w:rPr>
        <w:fldChar w:fldCharType="separate"/>
      </w:r>
      <w:r>
        <w:rPr>
          <w:rFonts w:ascii="Century Gothic" w:cs="Times New Roman" w:hAnsi="Century Gothic"/>
          <w:bCs/>
          <w:color w:val="auto"/>
          <w:sz w:val="22"/>
        </w:rPr>
        <w:t>(</w:t>
      </w:r>
      <w:r>
        <w:rPr/>
        <w:fldChar w:fldCharType="begin"/>
      </w:r>
      <w:r>
        <w:instrText xml:space="preserve"> HYPERLINK \l "_ENREF_2" \o "Azam, 2024 #1" </w:instrText>
      </w:r>
      <w:r>
        <w:rPr/>
        <w:fldChar w:fldCharType="separate"/>
      </w:r>
      <w:r>
        <w:rPr>
          <w:rStyle w:val="style85"/>
          <w:rFonts w:ascii="Century Gothic" w:cs="Times New Roman" w:hAnsi="Century Gothic"/>
          <w:bCs/>
          <w:color w:val="auto"/>
          <w:sz w:val="22"/>
        </w:rPr>
        <w:t>Azam, Rafiq, et al., 2024</w:t>
      </w:r>
      <w:r>
        <w:rPr/>
        <w:fldChar w:fldCharType="end"/>
      </w:r>
      <w:r>
        <w:rPr>
          <w:rFonts w:ascii="Century Gothic" w:cs="Times New Roman" w:hAnsi="Century Gothic"/>
          <w:bCs/>
          <w:color w:val="auto"/>
          <w:sz w:val="22"/>
        </w:rPr>
        <w:t xml:space="preserve">; </w:t>
      </w:r>
      <w:r>
        <w:rPr/>
        <w:fldChar w:fldCharType="begin"/>
      </w:r>
      <w:r>
        <w:instrText xml:space="preserve"> HYPERLINK \l "_ENREF_3" \o "Azam, 2024 #3" </w:instrText>
      </w:r>
      <w:r>
        <w:rPr/>
        <w:fldChar w:fldCharType="separate"/>
      </w:r>
      <w:r>
        <w:rPr>
          <w:rStyle w:val="style85"/>
          <w:rFonts w:ascii="Century Gothic" w:cs="Times New Roman" w:hAnsi="Century Gothic"/>
          <w:bCs/>
          <w:color w:val="auto"/>
          <w:sz w:val="22"/>
        </w:rPr>
        <w:t>Azam, Zafar, Rafiq, et al., 2024</w:t>
      </w:r>
      <w:r>
        <w:rPr/>
        <w:fldChar w:fldCharType="end"/>
      </w:r>
      <w:r>
        <w:rPr>
          <w:rFonts w:ascii="Century Gothic" w:cs="Times New Roman" w:hAnsi="Century Gothic"/>
          <w:bCs/>
          <w:color w:val="auto"/>
          <w:sz w:val="22"/>
        </w:rPr>
        <w:t>)</w:t>
      </w:r>
      <w:r>
        <w:rPr>
          <w:rFonts w:ascii="Century Gothic" w:cs="Times New Roman" w:hAnsi="Century Gothic"/>
          <w:bCs/>
          <w:color w:val="auto"/>
          <w:sz w:val="22"/>
        </w:rPr>
        <w:fldChar w:fldCharType="end"/>
      </w:r>
      <w:r>
        <w:rPr>
          <w:rFonts w:ascii="Century Gothic" w:cs="Times New Roman" w:hAnsi="Century Gothic"/>
          <w:bCs/>
          <w:color w:val="auto"/>
          <w:sz w:val="22"/>
        </w:rPr>
        <w:t xml:space="preserve">. Traditional approaches, such as static knowledge bases or short-term memory models, fall short in capturing the complexity and dynamism of real-world environments. These limitations hinder the agents' ability to reason causally, adapt to changing conditions, and provide explainable </w:t>
      </w:r>
      <w:r>
        <w:rPr>
          <w:rFonts w:ascii="Century Gothic" w:cs="Times New Roman" w:hAnsi="Century Gothic"/>
          <w:bCs/>
          <w:color w:val="auto"/>
          <w:sz w:val="22"/>
        </w:rPr>
        <w:t>decisions</w:t>
      </w:r>
      <w:r>
        <w:rPr>
          <w:rFonts w:ascii="Century Gothic" w:cs="Times New Roman" w:hAnsi="Century Gothic"/>
          <w:bCs/>
          <w:color w:val="auto"/>
          <w:sz w:val="22"/>
        </w:rPr>
        <w:fldChar w:fldCharType="begin"/>
      </w:r>
      <w:r>
        <w:rPr>
          <w:rFonts w:ascii="Century Gothic" w:cs="Times New Roman" w:hAnsi="Century Gothic"/>
          <w:bCs/>
          <w:color w:val="auto"/>
          <w:sz w:val="22"/>
        </w:rPr>
        <w:instrText xml:space="preserve"> ADDIN EN.CITE </w:instrText>
      </w:r>
      <w:r>
        <w:rPr>
          <w:rFonts w:ascii="Century Gothic" w:cs="Times New Roman" w:hAnsi="Century Gothic"/>
          <w:bCs/>
          <w:color w:val="auto"/>
          <w:sz w:val="22"/>
        </w:rPr>
        <w:fldChar w:fldCharType="begin"/>
      </w:r>
      <w:r>
        <w:rPr>
          <w:rFonts w:ascii="Century Gothic" w:cs="Times New Roman" w:hAnsi="Century Gothic"/>
          <w:bCs/>
          <w:color w:val="auto"/>
          <w:sz w:val="22"/>
        </w:rPr>
        <w:instrText xml:space="preserve"> ADDIN EN.CITE.DATA </w:instrText>
      </w:r>
      <w:r>
        <w:rPr>
          <w:rFonts w:ascii="Century Gothic" w:cs="Times New Roman" w:hAnsi="Century Gothic"/>
          <w:bCs/>
          <w:color w:val="auto"/>
          <w:sz w:val="22"/>
        </w:rPr>
        <w:fldChar w:fldCharType="end"/>
      </w:r>
      <w:r>
        <w:rPr>
          <w:rFonts w:ascii="Century Gothic" w:cs="Times New Roman" w:hAnsi="Century Gothic"/>
          <w:bCs/>
          <w:color w:val="auto"/>
          <w:sz w:val="22"/>
        </w:rPr>
        <w:fldChar w:fldCharType="separate"/>
      </w:r>
      <w:r>
        <w:rPr>
          <w:rFonts w:ascii="Century Gothic" w:cs="Times New Roman" w:hAnsi="Century Gothic"/>
          <w:bCs/>
          <w:color w:val="auto"/>
          <w:sz w:val="22"/>
        </w:rPr>
        <w:t>(</w:t>
      </w:r>
      <w:r>
        <w:rPr/>
        <w:fldChar w:fldCharType="begin"/>
      </w:r>
      <w:r>
        <w:instrText xml:space="preserve"> HYPERLINK \l "_ENREF_7" \o "Goldstein, 2024 #35" </w:instrText>
      </w:r>
      <w:r>
        <w:rPr/>
        <w:fldChar w:fldCharType="separate"/>
      </w:r>
      <w:r>
        <w:rPr>
          <w:rStyle w:val="style85"/>
          <w:rFonts w:ascii="Century Gothic" w:cs="Times New Roman" w:hAnsi="Century Gothic"/>
          <w:bCs/>
          <w:color w:val="auto"/>
          <w:sz w:val="22"/>
        </w:rPr>
        <w:t>Goldstein &amp; Kirk-Giannini, 2024</w:t>
      </w:r>
      <w:r>
        <w:rPr/>
        <w:fldChar w:fldCharType="end"/>
      </w:r>
      <w:r>
        <w:rPr>
          <w:rFonts w:ascii="Century Gothic" w:cs="Times New Roman" w:hAnsi="Century Gothic"/>
          <w:bCs/>
          <w:color w:val="auto"/>
          <w:sz w:val="22"/>
        </w:rPr>
        <w:t xml:space="preserve">; </w:t>
      </w:r>
      <w:r>
        <w:rPr/>
        <w:fldChar w:fldCharType="begin"/>
      </w:r>
      <w:r>
        <w:instrText xml:space="preserve"> HYPERLINK \l "_ENREF_13" \o "Rafiq, 2024 #4" </w:instrText>
      </w:r>
      <w:r>
        <w:rPr/>
        <w:fldChar w:fldCharType="separate"/>
      </w:r>
      <w:r>
        <w:rPr>
          <w:rStyle w:val="style85"/>
          <w:rFonts w:ascii="Century Gothic" w:cs="Times New Roman" w:hAnsi="Century Gothic"/>
          <w:bCs/>
          <w:color w:val="auto"/>
          <w:sz w:val="22"/>
        </w:rPr>
        <w:t>Rafiq et al., 2024</w:t>
      </w:r>
      <w:r>
        <w:rPr/>
        <w:fldChar w:fldCharType="end"/>
      </w:r>
      <w:r>
        <w:rPr>
          <w:rFonts w:ascii="Century Gothic" w:cs="Times New Roman" w:hAnsi="Century Gothic"/>
          <w:bCs/>
          <w:color w:val="auto"/>
          <w:sz w:val="22"/>
        </w:rPr>
        <w:t xml:space="preserve">; </w:t>
      </w:r>
      <w:r>
        <w:rPr/>
        <w:fldChar w:fldCharType="begin"/>
      </w:r>
      <w:r>
        <w:instrText xml:space="preserve"> HYPERLINK \l "_ENREF_14" \o "Sufi, 2023 #53" </w:instrText>
      </w:r>
      <w:r>
        <w:rPr/>
        <w:fldChar w:fldCharType="separate"/>
      </w:r>
      <w:r>
        <w:rPr>
          <w:rStyle w:val="style85"/>
          <w:rFonts w:ascii="Century Gothic" w:cs="Times New Roman" w:hAnsi="Century Gothic"/>
          <w:bCs/>
          <w:color w:val="auto"/>
          <w:sz w:val="22"/>
        </w:rPr>
        <w:t>Sufi, 2023</w:t>
      </w:r>
      <w:r>
        <w:rPr/>
        <w:fldChar w:fldCharType="end"/>
      </w:r>
      <w:r>
        <w:rPr>
          <w:rFonts w:ascii="Century Gothic" w:cs="Times New Roman" w:hAnsi="Century Gothic"/>
          <w:bCs/>
          <w:color w:val="auto"/>
          <w:sz w:val="22"/>
        </w:rPr>
        <w:t>)</w:t>
      </w:r>
      <w:r>
        <w:rPr>
          <w:rFonts w:ascii="Century Gothic" w:cs="Times New Roman" w:hAnsi="Century Gothic"/>
          <w:bCs/>
          <w:color w:val="auto"/>
          <w:sz w:val="22"/>
        </w:rPr>
        <w:fldChar w:fldCharType="end"/>
      </w:r>
      <w:r>
        <w:rPr>
          <w:rFonts w:ascii="Century Gothic" w:cs="Times New Roman" w:hAnsi="Century Gothic"/>
          <w:bCs/>
          <w:color w:val="auto"/>
          <w:sz w:val="22"/>
        </w:rPr>
        <w:t>. Narrative memory, inspired by human cognitive processes, offers a transformative solution. By organizing experiences into coherent, causally linked stories, narrative memory enables agents to retain and retrieve contextual information effectively</w:t>
      </w:r>
      <w:r>
        <w:rPr>
          <w:rFonts w:ascii="Century Gothic" w:cs="Times New Roman" w:hAnsi="Century Gothic"/>
          <w:bCs/>
          <w:color w:val="auto"/>
          <w:sz w:val="22"/>
        </w:rPr>
        <w:fldChar w:fldCharType="begin"/>
      </w:r>
      <w:r>
        <w:rPr>
          <w:rFonts w:ascii="Century Gothic" w:cs="Times New Roman" w:hAnsi="Century Gothic"/>
          <w:bCs/>
          <w:color w:val="auto"/>
          <w:sz w:val="22"/>
        </w:rPr>
        <w:instrText xml:space="preserve"> ADDIN EN.CITE &lt;EndNote&gt;&lt;Cite&gt;&lt;Author&gt;Azam&lt;/Author&gt;&lt;Year&gt;2024&lt;/Year&gt;&lt;RecNum&gt;7&lt;/RecNum&gt;&lt;DisplayText&gt;(Azam, Zafar, Adnan, &amp;amp; Khan, 2024)&lt;/DisplayText&gt;&lt;record&gt;&lt;rec-number&gt;7&lt;/rec-number&gt;&lt;foreign-keys&gt;&lt;key app="EN" db-id="r0p0vvz2ds5xzrea50h52f0r9pxp2rv5ra55"&gt;7&lt;/key&gt;&lt;/foreign-keys&gt;&lt;ref-type name="Journal Article"&gt;17&lt;/ref-type&gt;&lt;contributors&gt;&lt;authors&gt;&lt;author&gt;Azam, Muhammad&lt;/author&gt;&lt;author&gt;Zafar, Sana&lt;/author&gt;&lt;author&gt;Adnan, Muhammad&lt;/author&gt;&lt;author&gt;Khan, Shahab Ali&lt;/author&gt;&lt;/authors&gt;&lt;/contributors&gt;&lt;titles&gt;&lt;title&gt;Enhancing Autonomous Agents Through Narrative Memory: A Comprehensive Framework for Improved Performance and Interaction&lt;/title&gt;&lt;secondary-title&gt;The Asian Bulletin of Big Data Management&lt;/secondary-title&gt;&lt;/titles&gt;&lt;periodical&gt;&lt;full-title&gt;The Asian Bulletin of Big Data Management&lt;/full-title&gt;&lt;/periodical&gt;&lt;pages&gt;159-179&lt;/pages&gt;&lt;volume&gt;4&lt;/volume&gt;&lt;number&gt;3&lt;/number&gt;&lt;dates&gt;&lt;year&gt;2024&lt;/year&gt;&lt;/dates&gt;&lt;isbn&gt;2959-0809&lt;/isbn&gt;&lt;urls&gt;&lt;/urls&gt;&lt;/record&gt;&lt;/Cite&gt;&lt;/EndNote&gt;</w:instrText>
      </w:r>
      <w:r>
        <w:rPr>
          <w:rFonts w:ascii="Century Gothic" w:cs="Times New Roman" w:hAnsi="Century Gothic"/>
          <w:bCs/>
          <w:color w:val="auto"/>
          <w:sz w:val="22"/>
        </w:rPr>
        <w:fldChar w:fldCharType="separate"/>
      </w:r>
      <w:r>
        <w:rPr>
          <w:rFonts w:ascii="Century Gothic" w:cs="Times New Roman" w:hAnsi="Century Gothic"/>
          <w:bCs/>
          <w:color w:val="auto"/>
          <w:sz w:val="22"/>
        </w:rPr>
        <w:t>(</w:t>
      </w:r>
      <w:r>
        <w:rPr/>
        <w:fldChar w:fldCharType="begin"/>
      </w:r>
      <w:r>
        <w:instrText xml:space="preserve"> HYPERLINK \l "_ENREF_4" \o "Azam, 2024 #7" </w:instrText>
      </w:r>
      <w:r>
        <w:rPr/>
        <w:fldChar w:fldCharType="separate"/>
      </w:r>
      <w:r>
        <w:rPr>
          <w:rStyle w:val="style85"/>
          <w:rFonts w:ascii="Century Gothic" w:cs="Times New Roman" w:hAnsi="Century Gothic"/>
          <w:bCs/>
          <w:color w:val="auto"/>
          <w:sz w:val="22"/>
        </w:rPr>
        <w:t>Azam, Zafar, Adnan, &amp; Khan, 2024</w:t>
      </w:r>
      <w:r>
        <w:rPr/>
        <w:fldChar w:fldCharType="end"/>
      </w:r>
      <w:r>
        <w:rPr>
          <w:rFonts w:ascii="Century Gothic" w:cs="Times New Roman" w:hAnsi="Century Gothic"/>
          <w:bCs/>
          <w:color w:val="auto"/>
          <w:sz w:val="22"/>
        </w:rPr>
        <w:t>)</w:t>
      </w:r>
      <w:r>
        <w:rPr>
          <w:rFonts w:ascii="Century Gothic" w:cs="Times New Roman" w:hAnsi="Century Gothic"/>
          <w:bCs/>
          <w:color w:val="auto"/>
          <w:sz w:val="22"/>
        </w:rPr>
        <w:fldChar w:fldCharType="end"/>
      </w:r>
      <w:r>
        <w:rPr>
          <w:rFonts w:ascii="Century Gothic" w:cs="Times New Roman" w:hAnsi="Century Gothic"/>
          <w:bCs/>
          <w:color w:val="auto"/>
          <w:sz w:val="22"/>
        </w:rPr>
        <w:t xml:space="preserve">. This approach not only enhances decision-making and adaptability but also improves </w:t>
      </w:r>
      <w:r>
        <w:rPr>
          <w:rFonts w:ascii="Century Gothic" w:cs="Times New Roman" w:hAnsi="Century Gothic"/>
          <w:bCs/>
          <w:color w:val="auto"/>
          <w:sz w:val="22"/>
        </w:rPr>
        <w:t>explainability</w:t>
      </w:r>
      <w:r>
        <w:rPr>
          <w:rFonts w:ascii="Century Gothic" w:cs="Times New Roman" w:hAnsi="Century Gothic"/>
          <w:bCs/>
          <w:color w:val="auto"/>
          <w:sz w:val="22"/>
        </w:rPr>
        <w:t>, as narratives provide a human-readable representation of the agent's reasoning process</w:t>
      </w:r>
      <w:r>
        <w:rPr>
          <w:rFonts w:ascii="Century Gothic" w:cs="Times New Roman" w:hAnsi="Century Gothic"/>
          <w:bCs/>
          <w:color w:val="auto"/>
          <w:sz w:val="22"/>
        </w:rPr>
        <w:fldChar w:fldCharType="begin"/>
      </w:r>
      <w:r>
        <w:rPr>
          <w:rFonts w:ascii="Century Gothic" w:cs="Times New Roman" w:hAnsi="Century Gothic"/>
          <w:bCs/>
          <w:color w:val="auto"/>
          <w:sz w:val="22"/>
        </w:rPr>
        <w:instrText xml:space="preserve"> ADDIN EN.CITE &lt;EndNote&gt;&lt;Cite&gt;&lt;Author&gt;León&lt;/Author&gt;&lt;Year&gt;2016&lt;/Year&gt;&lt;RecNum&gt;2&lt;/RecNum&gt;&lt;DisplayText&gt;(León, 2016)&lt;/DisplayText&gt;&lt;record&gt;&lt;rec-number&gt;2&lt;/rec-number&gt;&lt;foreign-keys&gt;&lt;key app="EN" db-id="r0p0vvz2ds5xzrea50h52f0r9pxp2rv5ra55"&gt;2&lt;/key&gt;&lt;/foreign-keys&gt;&lt;ref-type name="Journal Article"&gt;17&lt;/ref-type&gt;&lt;contributors&gt;&lt;authors&gt;&lt;author&gt;León, Carlos&lt;/author&gt;&lt;/authors&gt;&lt;/contributors&gt;&lt;titles&gt;&lt;title&gt;An architecture of narrative memory&lt;/title&gt;&lt;secondary-title&gt;Biologically inspired cognitive architectures&lt;/secondary-title&gt;&lt;/titles&gt;&lt;periodical&gt;&lt;full-title&gt;Biologically inspired cognitive architectures&lt;/full-title&gt;&lt;/periodical&gt;&lt;pages&gt;19-33&lt;/pages&gt;&lt;volume&gt;16&lt;/volume&gt;&lt;dates&gt;&lt;year&gt;2016&lt;/year&gt;&lt;/dates&gt;&lt;isbn&gt;2212-683X&lt;/isbn&gt;&lt;urls&gt;&lt;/urls&gt;&lt;/record&gt;&lt;/Cite&gt;&lt;/EndNote&gt;</w:instrText>
      </w:r>
      <w:r>
        <w:rPr>
          <w:rFonts w:ascii="Century Gothic" w:cs="Times New Roman" w:hAnsi="Century Gothic"/>
          <w:bCs/>
          <w:color w:val="auto"/>
          <w:sz w:val="22"/>
        </w:rPr>
        <w:fldChar w:fldCharType="separate"/>
      </w:r>
      <w:r>
        <w:rPr>
          <w:rFonts w:ascii="Century Gothic" w:cs="Times New Roman" w:hAnsi="Century Gothic"/>
          <w:bCs/>
          <w:color w:val="auto"/>
          <w:sz w:val="22"/>
        </w:rPr>
        <w:t>(</w:t>
      </w:r>
      <w:r>
        <w:rPr/>
        <w:fldChar w:fldCharType="begin"/>
      </w:r>
      <w:r>
        <w:instrText xml:space="preserve"> HYPERLINK \l "_ENREF_11" \o "León, 2016 #2" </w:instrText>
      </w:r>
      <w:r>
        <w:rPr/>
        <w:fldChar w:fldCharType="separate"/>
      </w:r>
      <w:r>
        <w:rPr>
          <w:rStyle w:val="style85"/>
          <w:rFonts w:ascii="Century Gothic" w:cs="Times New Roman" w:hAnsi="Century Gothic"/>
          <w:bCs/>
          <w:color w:val="auto"/>
          <w:sz w:val="22"/>
        </w:rPr>
        <w:t>León, 2016</w:t>
      </w:r>
      <w:r>
        <w:rPr/>
        <w:fldChar w:fldCharType="end"/>
      </w:r>
      <w:r>
        <w:rPr>
          <w:rFonts w:ascii="Century Gothic" w:cs="Times New Roman" w:hAnsi="Century Gothic"/>
          <w:bCs/>
          <w:color w:val="auto"/>
          <w:sz w:val="22"/>
        </w:rPr>
        <w:t>)</w:t>
      </w:r>
      <w:r>
        <w:rPr>
          <w:rFonts w:ascii="Century Gothic" w:cs="Times New Roman" w:hAnsi="Century Gothic"/>
          <w:bCs/>
          <w:color w:val="auto"/>
          <w:sz w:val="22"/>
        </w:rPr>
        <w:fldChar w:fldCharType="end"/>
      </w:r>
      <w:r>
        <w:rPr>
          <w:rFonts w:ascii="Century Gothic" w:cs="Times New Roman" w:hAnsi="Century Gothic"/>
          <w:bCs/>
          <w:color w:val="auto"/>
          <w:sz w:val="22"/>
        </w:rPr>
        <w:t>. Despite its potential, the integration of narrative memory into intelligent agents remains underexplored, with existing systems often prioritizing computational efficiency over contextual richness.</w:t>
      </w:r>
      <w:r>
        <w:rPr>
          <w:rFonts w:ascii="Century Gothic" w:cs="Times New Roman" w:hAnsi="Century Gothic"/>
          <w:bCs/>
          <w:color w:val="auto"/>
          <w:sz w:val="22"/>
        </w:rPr>
        <w:t xml:space="preserve"> </w:t>
      </w:r>
      <w:r>
        <w:rPr>
          <w:rFonts w:ascii="Century Gothic" w:cs="Times New Roman" w:hAnsi="Century Gothic"/>
          <w:bCs/>
          <w:color w:val="auto"/>
          <w:sz w:val="22"/>
        </w:rPr>
        <w:t xml:space="preserve">This paper introduces a novel framework for narrative memory-based intelligent agents, </w:t>
      </w:r>
      <w:r>
        <w:rPr>
          <w:rFonts w:ascii="Century Gothic" w:cs="Times New Roman" w:hAnsi="Century Gothic"/>
          <w:bCs/>
          <w:color w:val="auto"/>
          <w:sz w:val="22"/>
        </w:rPr>
        <w:t>bridging the gap between computational efficiency and human-like narrative understanding. The framework leverages narrative theory and machine learning techniques to enable agents to construct, store, and retrieve narratives that capture temporal, causal, and contextual relationships. We explore the theoretical foundations of this approach, present a detailed implementation, and evaluate its effectiveness through simulations and real-world case studies. By addressing the limitations of traditional memory systems, this research advances the field of intelligent agents, paving the way for more robust, adaptable, and explainable systems in dynamic environments.</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ind w:left="0" w:firstLine="0"/>
        <w:jc w:val="center"/>
        <w:rPr>
          <w:rFonts w:ascii="Century Gothic" w:cs="Times New Roman" w:hAnsi="Century Gothic"/>
          <w:b/>
          <w:bCs/>
          <w:color w:val="auto"/>
          <w:sz w:val="28"/>
          <w:szCs w:val="28"/>
        </w:rPr>
      </w:pPr>
      <w:r>
        <w:rPr>
          <w:rFonts w:ascii="Century Gothic" w:cs="Times New Roman" w:hAnsi="Century Gothic"/>
          <w:b/>
          <w:bCs/>
          <w:color w:val="auto"/>
          <w:sz w:val="28"/>
          <w:szCs w:val="28"/>
        </w:rPr>
        <w:t>LITERATURE REVIEW</w:t>
      </w:r>
      <w:bookmarkStart w:id="12" w:name="_GoBack"/>
      <w:bookmarkEnd w:id="12"/>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rPr>
          <w:rFonts w:ascii="Century Gothic" w:cs="Times New Roman" w:hAnsi="Century Gothic"/>
          <w:bCs/>
          <w:color w:val="auto"/>
          <w:sz w:val="22"/>
        </w:rPr>
      </w:pPr>
      <w:r>
        <w:rPr>
          <w:rFonts w:ascii="Century Gothic" w:cs="Times New Roman" w:hAnsi="Century Gothic"/>
          <w:bCs/>
          <w:color w:val="auto"/>
          <w:sz w:val="22"/>
        </w:rPr>
        <w:t>This paper provides an up-to-date review of existing agent platforms, offering a historical perspective and detailing the main characteristics of various platforms used in developing agent systems</w:t>
      </w:r>
      <w:r>
        <w:rPr>
          <w:rFonts w:ascii="Century Gothic" w:cs="Times New Roman" w:hAnsi="Century Gothic"/>
          <w:bCs/>
          <w:color w:val="auto"/>
          <w:sz w:val="22"/>
        </w:rPr>
        <w:fldChar w:fldCharType="begin"/>
      </w:r>
      <w:r>
        <w:rPr>
          <w:rFonts w:ascii="Century Gothic" w:cs="Times New Roman" w:hAnsi="Century Gothic"/>
          <w:bCs/>
          <w:color w:val="auto"/>
          <w:sz w:val="22"/>
        </w:rPr>
        <w:instrText xml:space="preserve"> ADDIN EN.CITE &lt;EndNote&gt;&lt;Cite&gt;&lt;Author&gt;Pal&lt;/Author&gt;&lt;Year&gt;2020&lt;/Year&gt;&lt;RecNum&gt;48&lt;/RecNum&gt;&lt;DisplayText&gt;(Pal, Leon, Paprzycki, &amp;amp; Ganzha, 2020)&lt;/DisplayText&gt;&lt;record&gt;&lt;rec-number&gt;48&lt;/rec-number&gt;&lt;foreign-keys&gt;&lt;key app="EN" db-id="r0p0vvz2ds5xzrea50h52f0r9pxp2rv5ra55"&gt;48&lt;/key&gt;&lt;/foreign-keys&gt;&lt;ref-type name="Journal Article"&gt;17&lt;/ref-type&gt;&lt;contributors&gt;&lt;authors&gt;&lt;author&gt;Pal, Constantin-Valentin&lt;/author&gt;&lt;author&gt;Leon, Florin&lt;/author&gt;&lt;author&gt;Paprzycki, Marcin&lt;/author&gt;&lt;author&gt;Ganzha, Maria&lt;/author&gt;&lt;/authors&gt;&lt;/contributors&gt;&lt;titles&gt;&lt;title&gt;A review of platforms for the development of agent systems&lt;/title&gt;&lt;secondary-title&gt;arXiv preprint arXiv:2007.08961&lt;/secondary-title&gt;&lt;/titles&gt;&lt;periodical&gt;&lt;full-title&gt;arXiv preprint arXiv:2007.08961&lt;/full-title&gt;&lt;/periodical&gt;&lt;dates&gt;&lt;year&gt;2020&lt;/year&gt;&lt;/dates&gt;&lt;urls&gt;&lt;/urls&gt;&lt;/record&gt;&lt;/Cite&gt;&lt;/EndNote&gt;</w:instrText>
      </w:r>
      <w:r>
        <w:rPr>
          <w:rFonts w:ascii="Century Gothic" w:cs="Times New Roman" w:hAnsi="Century Gothic"/>
          <w:bCs/>
          <w:color w:val="auto"/>
          <w:sz w:val="22"/>
        </w:rPr>
        <w:fldChar w:fldCharType="separate"/>
      </w:r>
      <w:r>
        <w:rPr>
          <w:rFonts w:ascii="Century Gothic" w:cs="Times New Roman" w:hAnsi="Century Gothic"/>
          <w:bCs/>
          <w:color w:val="auto"/>
          <w:sz w:val="22"/>
        </w:rPr>
        <w:t>(</w:t>
      </w:r>
      <w:r>
        <w:rPr/>
        <w:fldChar w:fldCharType="begin"/>
      </w:r>
      <w:r>
        <w:instrText xml:space="preserve"> HYPERLINK \l "_ENREF_12" \o "Pal, 2020 #48" </w:instrText>
      </w:r>
      <w:r>
        <w:rPr/>
        <w:fldChar w:fldCharType="separate"/>
      </w:r>
      <w:r>
        <w:rPr>
          <w:rStyle w:val="style85"/>
          <w:rFonts w:ascii="Century Gothic" w:cs="Times New Roman" w:hAnsi="Century Gothic"/>
          <w:bCs/>
          <w:color w:val="auto"/>
          <w:sz w:val="22"/>
        </w:rPr>
        <w:t>Pal, Leon, Paprzycki, &amp; Ganzha, 2020</w:t>
      </w:r>
      <w:r>
        <w:rPr/>
        <w:fldChar w:fldCharType="end"/>
      </w:r>
      <w:r>
        <w:rPr>
          <w:rFonts w:ascii="Century Gothic" w:cs="Times New Roman" w:hAnsi="Century Gothic"/>
          <w:bCs/>
          <w:color w:val="auto"/>
          <w:sz w:val="22"/>
        </w:rPr>
        <w:t>)</w:t>
      </w:r>
      <w:r>
        <w:rPr>
          <w:rFonts w:ascii="Century Gothic" w:cs="Times New Roman" w:hAnsi="Century Gothic"/>
          <w:bCs/>
          <w:color w:val="auto"/>
          <w:sz w:val="22"/>
        </w:rPr>
        <w:fldChar w:fldCharType="end"/>
      </w:r>
      <w:r>
        <w:rPr>
          <w:rFonts w:ascii="Century Gothic" w:cs="Times New Roman" w:hAnsi="Century Gothic"/>
          <w:bCs/>
          <w:color w:val="auto"/>
          <w:sz w:val="22"/>
        </w:rPr>
        <w:t>. The study critically analyzes 58 studies published between 2007 and 2019, focusing on agent-based intelligent decision support systems. It highlights recent approaches and methodologies in the field</w:t>
      </w:r>
      <w:r>
        <w:rPr>
          <w:rFonts w:ascii="Century Gothic" w:cs="Times New Roman" w:hAnsi="Century Gothic"/>
          <w:bCs/>
          <w:color w:val="auto"/>
          <w:sz w:val="22"/>
        </w:rPr>
        <w:fldChar w:fldCharType="begin"/>
      </w:r>
      <w:r>
        <w:rPr>
          <w:rFonts w:ascii="Century Gothic" w:cs="Times New Roman" w:hAnsi="Century Gothic"/>
          <w:bCs/>
          <w:color w:val="auto"/>
          <w:sz w:val="22"/>
        </w:rPr>
        <w:instrText xml:space="preserve"> ADDIN EN.CITE &lt;EndNote&gt;&lt;Cite&gt;&lt;Author&gt;Khemakhem&lt;/Author&gt;&lt;Year&gt;2020&lt;/Year&gt;&lt;RecNum&gt;49&lt;/RecNum&gt;&lt;DisplayText&gt;(Khemakhem, Ellouzi, Ltifi, &amp;amp; Ayed, 2020)&lt;/DisplayText&gt;&lt;record&gt;&lt;rec-number&gt;49&lt;/rec-number&gt;&lt;foreign-keys&gt;&lt;key app="EN" db-id="r0p0vvz2ds5xzrea50h52f0r9pxp2rv5ra55"&gt;49&lt;/key&gt;&lt;/foreign-keys&gt;&lt;ref-type name="Journal Article"&gt;17&lt;/ref-type&gt;&lt;contributors&gt;&lt;authors&gt;&lt;author&gt;Khemakhem, Faten&lt;/author&gt;&lt;author&gt;Ellouzi, Hamdi&lt;/author&gt;&lt;author&gt;Ltifi, Hela&lt;/author&gt;&lt;author&gt;Ayed, Mounir Ben&lt;/author&gt;&lt;/authors&gt;&lt;/contributors&gt;&lt;titles&gt;&lt;title&gt;Agent-based intelligent decision support systems: a systematic review&lt;/title&gt;&lt;secondary-title&gt;IEEE Transactions on Cognitive and Developmental Systems&lt;/secondary-title&gt;&lt;/titles&gt;&lt;periodical&gt;&lt;full-title&gt;IEEE Transactions on Cognitive and Developmental Systems&lt;/full-title&gt;&lt;/periodical&gt;&lt;pages&gt;20-34&lt;/pages&gt;&lt;volume&gt;14&lt;/volume&gt;&lt;number&gt;1&lt;/number&gt;&lt;dates&gt;&lt;year&gt;2020&lt;/year&gt;&lt;/dates&gt;&lt;isbn&gt;2379-8920&lt;/isbn&gt;&lt;urls&gt;&lt;/urls&gt;&lt;/record&gt;&lt;/Cite&gt;&lt;/EndNote&gt;</w:instrText>
      </w:r>
      <w:r>
        <w:rPr>
          <w:rFonts w:ascii="Century Gothic" w:cs="Times New Roman" w:hAnsi="Century Gothic"/>
          <w:bCs/>
          <w:color w:val="auto"/>
          <w:sz w:val="22"/>
        </w:rPr>
        <w:fldChar w:fldCharType="separate"/>
      </w:r>
      <w:r>
        <w:rPr>
          <w:rFonts w:ascii="Century Gothic" w:cs="Times New Roman" w:hAnsi="Century Gothic"/>
          <w:bCs/>
          <w:color w:val="auto"/>
          <w:sz w:val="22"/>
        </w:rPr>
        <w:t>(</w:t>
      </w:r>
      <w:r>
        <w:rPr/>
        <w:fldChar w:fldCharType="begin"/>
      </w:r>
      <w:r>
        <w:instrText xml:space="preserve"> HYPERLINK \l "_ENREF_10" \o "Khemakhem, 2020 #49" </w:instrText>
      </w:r>
      <w:r>
        <w:rPr/>
        <w:fldChar w:fldCharType="separate"/>
      </w:r>
      <w:r>
        <w:rPr>
          <w:rStyle w:val="style85"/>
          <w:rFonts w:ascii="Century Gothic" w:cs="Times New Roman" w:hAnsi="Century Gothic"/>
          <w:bCs/>
          <w:color w:val="auto"/>
          <w:sz w:val="22"/>
        </w:rPr>
        <w:t>Khemakhem, Ellouzi, Ltifi, &amp; Ayed, 2020</w:t>
      </w:r>
      <w:r>
        <w:rPr/>
        <w:fldChar w:fldCharType="end"/>
      </w:r>
      <w:r>
        <w:rPr>
          <w:rFonts w:ascii="Century Gothic" w:cs="Times New Roman" w:hAnsi="Century Gothic"/>
          <w:bCs/>
          <w:color w:val="auto"/>
          <w:sz w:val="22"/>
        </w:rPr>
        <w:t>)</w:t>
      </w:r>
      <w:r>
        <w:rPr>
          <w:rFonts w:ascii="Century Gothic" w:cs="Times New Roman" w:hAnsi="Century Gothic"/>
          <w:bCs/>
          <w:color w:val="auto"/>
          <w:sz w:val="22"/>
        </w:rPr>
        <w:fldChar w:fldCharType="end"/>
      </w:r>
      <w:r>
        <w:rPr>
          <w:rFonts w:ascii="Century Gothic" w:cs="Times New Roman" w:hAnsi="Century Gothic"/>
          <w:bCs/>
          <w:color w:val="auto"/>
          <w:sz w:val="22"/>
        </w:rPr>
        <w:t>. This research addresses the design of work systems where humans and intelligent agents collaborate. It identifies 16 crucial design dimensions and proposes a task-related framework to guide effective human-agent collaboration</w:t>
      </w:r>
      <w:r>
        <w:rPr>
          <w:rFonts w:ascii="Century Gothic" w:cs="Times New Roman" w:hAnsi="Century Gothic"/>
          <w:bCs/>
          <w:color w:val="auto"/>
          <w:sz w:val="22"/>
        </w:rPr>
        <w:fldChar w:fldCharType="begin"/>
      </w:r>
      <w:r>
        <w:rPr>
          <w:rFonts w:ascii="Century Gothic" w:cs="Times New Roman" w:hAnsi="Century Gothic"/>
          <w:bCs/>
          <w:color w:val="auto"/>
          <w:sz w:val="22"/>
        </w:rPr>
        <w:instrText xml:space="preserve"> ADDIN EN.CITE &lt;EndNote&gt;&lt;Cite&gt;&lt;Author&gt;Jakob&lt;/Author&gt;&lt;Year&gt;2024&lt;/Year&gt;&lt;RecNum&gt;50&lt;/RecNum&gt;&lt;DisplayText&gt;(Jakob, Schüll, Hofmann, &amp;amp; Urbach, 2024)&lt;/DisplayText&gt;&lt;record&gt;&lt;rec-number&gt;50&lt;/rec-number&gt;&lt;foreign-keys&gt;&lt;key app="EN" db-id="r0p0vvz2ds5xzrea50h52f0r9pxp2rv5ra55"&gt;50&lt;/key&gt;&lt;/foreign-keys&gt;&lt;ref-type name="Journal Article"&gt;17&lt;/ref-type&gt;&lt;contributors&gt;&lt;authors&gt;&lt;author&gt;Jakob, Aaron&lt;/author&gt;&lt;author&gt;Schüll, Moritz&lt;/author&gt;&lt;author&gt;Hofmann, Peter&lt;/author&gt;&lt;author&gt;Urbach, Nils&lt;/author&gt;&lt;/authors&gt;&lt;/contributors&gt;&lt;titles&gt;&lt;title&gt;Teaming Up With Intelligent Agents–A Work System Perspective on the Collaboration With Intelligent Agents&lt;/title&gt;&lt;/titles&gt;&lt;dates&gt;&lt;year&gt;2024&lt;/year&gt;&lt;/dates&gt;&lt;urls&gt;&lt;/urls&gt;&lt;/record&gt;&lt;/Cite&gt;&lt;/EndNote&gt;</w:instrText>
      </w:r>
      <w:r>
        <w:rPr>
          <w:rFonts w:ascii="Century Gothic" w:cs="Times New Roman" w:hAnsi="Century Gothic"/>
          <w:bCs/>
          <w:color w:val="auto"/>
          <w:sz w:val="22"/>
        </w:rPr>
        <w:fldChar w:fldCharType="separate"/>
      </w:r>
      <w:r>
        <w:rPr>
          <w:rFonts w:ascii="Century Gothic" w:cs="Times New Roman" w:hAnsi="Century Gothic"/>
          <w:bCs/>
          <w:color w:val="auto"/>
          <w:sz w:val="22"/>
        </w:rPr>
        <w:t>(</w:t>
      </w:r>
      <w:r>
        <w:rPr/>
        <w:fldChar w:fldCharType="begin"/>
      </w:r>
      <w:r>
        <w:instrText xml:space="preserve"> HYPERLINK \l "_ENREF_9" \o "Jakob, 2024 #50" </w:instrText>
      </w:r>
      <w:r>
        <w:rPr/>
        <w:fldChar w:fldCharType="separate"/>
      </w:r>
      <w:r>
        <w:rPr>
          <w:rStyle w:val="style85"/>
          <w:rFonts w:ascii="Century Gothic" w:cs="Times New Roman" w:hAnsi="Century Gothic"/>
          <w:bCs/>
          <w:color w:val="auto"/>
          <w:sz w:val="22"/>
        </w:rPr>
        <w:t>Jakob, Schüll, Hofmann, &amp; Urbach, 2024</w:t>
      </w:r>
      <w:r>
        <w:rPr/>
        <w:fldChar w:fldCharType="end"/>
      </w:r>
      <w:r>
        <w:rPr>
          <w:rFonts w:ascii="Century Gothic" w:cs="Times New Roman" w:hAnsi="Century Gothic"/>
          <w:bCs/>
          <w:color w:val="auto"/>
          <w:sz w:val="22"/>
        </w:rPr>
        <w:t>)</w:t>
      </w:r>
      <w:r>
        <w:rPr>
          <w:rFonts w:ascii="Century Gothic" w:cs="Times New Roman" w:hAnsi="Century Gothic"/>
          <w:bCs/>
          <w:color w:val="auto"/>
          <w:sz w:val="22"/>
        </w:rPr>
        <w:fldChar w:fldCharType="end"/>
      </w:r>
      <w:r>
        <w:rPr>
          <w:rFonts w:ascii="Century Gothic" w:cs="Times New Roman" w:hAnsi="Century Gothic"/>
          <w:bCs/>
          <w:color w:val="auto"/>
          <w:sz w:val="22"/>
        </w:rPr>
        <w:t>. The paper surveys current research on large language model-based intelligent agents, discussing their definitions, frameworks, and foundational components. It also explores their applications in single-agent and multi-agent systems, providing insights into future prospects</w:t>
      </w:r>
      <w:r>
        <w:rPr>
          <w:rFonts w:ascii="Century Gothic" w:cs="Times New Roman" w:hAnsi="Century Gothic"/>
          <w:bCs/>
          <w:color w:val="auto"/>
          <w:sz w:val="22"/>
        </w:rPr>
        <w:fldChar w:fldCharType="begin"/>
      </w:r>
      <w:r>
        <w:rPr>
          <w:rFonts w:ascii="Century Gothic" w:cs="Times New Roman" w:hAnsi="Century Gothic"/>
          <w:bCs/>
          <w:color w:val="auto"/>
          <w:sz w:val="22"/>
        </w:rPr>
        <w:instrText xml:space="preserve"> ADDIN EN.CITE &lt;EndNote&gt;&lt;Cite&gt;&lt;Author&gt;Cheng&lt;/Author&gt;&lt;Year&gt;2024&lt;/Year&gt;&lt;RecNum&gt;51&lt;/RecNum&gt;&lt;DisplayText&gt;(Cheng et al., 2024)&lt;/DisplayText&gt;&lt;record&gt;&lt;rec-number&gt;51&lt;/rec-number&gt;&lt;foreign-keys&gt;&lt;key app="EN" db-id="r0p0vvz2ds5xzrea50h52f0r9pxp2rv5ra55"&gt;51&lt;/key&gt;&lt;/foreign-keys&gt;&lt;ref-type name="Journal Article"&gt;17&lt;/ref-type&gt;&lt;contributors&gt;&lt;authors&gt;&lt;author&gt;Cheng, Yuheng&lt;/author&gt;&lt;author&gt;Zhang, Ceyao&lt;/author&gt;&lt;author&gt;Zhang, Zhengwen&lt;/author&gt;&lt;author&gt;Meng, Xiangrui&lt;/author&gt;&lt;author&gt;Hong, Sirui&lt;/author&gt;&lt;author&gt;Li, Wenhao&lt;/author&gt;&lt;author&gt;Wang, Zihao&lt;/author&gt;&lt;author&gt;Wang, Zekai&lt;/author&gt;&lt;author&gt;Yin, Feng&lt;/author&gt;&lt;author&gt;Zhao, Junhua&lt;/author&gt;&lt;/authors&gt;&lt;/contributors&gt;&lt;titles&gt;&lt;title&gt;Exploring large language model based intelligent agents: Definitions, methods, and prospects&lt;/title&gt;&lt;secondary-title&gt;arXiv preprint arXiv:2401.03428&lt;/secondary-title&gt;&lt;/titles&gt;&lt;periodical&gt;&lt;full-title&gt;arXiv preprint arXiv:2401.03428&lt;/full-title&gt;&lt;/periodical&gt;&lt;dates&gt;&lt;year&gt;2024&lt;/year&gt;&lt;/dates&gt;&lt;urls&gt;&lt;/urls&gt;&lt;/record&gt;&lt;/Cite&gt;&lt;/EndNote&gt;</w:instrText>
      </w:r>
      <w:r>
        <w:rPr>
          <w:rFonts w:ascii="Century Gothic" w:cs="Times New Roman" w:hAnsi="Century Gothic"/>
          <w:bCs/>
          <w:color w:val="auto"/>
          <w:sz w:val="22"/>
        </w:rPr>
        <w:fldChar w:fldCharType="separate"/>
      </w:r>
      <w:r>
        <w:rPr>
          <w:rFonts w:ascii="Century Gothic" w:cs="Times New Roman" w:hAnsi="Century Gothic"/>
          <w:bCs/>
          <w:color w:val="auto"/>
          <w:sz w:val="22"/>
        </w:rPr>
        <w:t>(</w:t>
      </w:r>
      <w:r>
        <w:rPr/>
        <w:fldChar w:fldCharType="begin"/>
      </w:r>
      <w:r>
        <w:instrText xml:space="preserve"> HYPERLINK \l "_ENREF_6" \o "Cheng, 2024 #51" </w:instrText>
      </w:r>
      <w:r>
        <w:rPr/>
        <w:fldChar w:fldCharType="separate"/>
      </w:r>
      <w:r>
        <w:rPr>
          <w:rStyle w:val="style85"/>
          <w:rFonts w:ascii="Century Gothic" w:cs="Times New Roman" w:hAnsi="Century Gothic"/>
          <w:bCs/>
          <w:color w:val="auto"/>
          <w:sz w:val="22"/>
        </w:rPr>
        <w:t>Cheng et al., 2024</w:t>
      </w:r>
      <w:r>
        <w:rPr/>
        <w:fldChar w:fldCharType="end"/>
      </w:r>
      <w:r>
        <w:rPr>
          <w:rFonts w:ascii="Century Gothic" w:cs="Times New Roman" w:hAnsi="Century Gothic"/>
          <w:bCs/>
          <w:color w:val="auto"/>
          <w:sz w:val="22"/>
        </w:rPr>
        <w:t>)</w:t>
      </w:r>
      <w:r>
        <w:rPr>
          <w:rFonts w:ascii="Century Gothic" w:cs="Times New Roman" w:hAnsi="Century Gothic"/>
          <w:bCs/>
          <w:color w:val="auto"/>
          <w:sz w:val="22"/>
        </w:rPr>
        <w:fldChar w:fldCharType="end"/>
      </w:r>
      <w:r>
        <w:rPr>
          <w:rFonts w:ascii="Century Gothic" w:cs="Times New Roman" w:hAnsi="Century Gothic"/>
          <w:bCs/>
          <w:color w:val="auto"/>
          <w:sz w:val="22"/>
        </w:rPr>
        <w:t>. This paper presents an architecture for simulating behavior mode changes in norm-aware autonomous agents, contributing to the understanding of decision-making models in intelligent agent systems</w:t>
      </w:r>
      <w:r>
        <w:rPr>
          <w:rFonts w:ascii="Century Gothic" w:cs="Times New Roman" w:hAnsi="Century Gothic"/>
          <w:bCs/>
          <w:color w:val="auto"/>
          <w:sz w:val="22"/>
        </w:rPr>
        <w:fldChar w:fldCharType="begin"/>
      </w:r>
      <w:r>
        <w:rPr>
          <w:rFonts w:ascii="Century Gothic" w:cs="Times New Roman" w:hAnsi="Century Gothic"/>
          <w:bCs/>
          <w:color w:val="auto"/>
          <w:sz w:val="22"/>
        </w:rPr>
        <w:instrText xml:space="preserve"> ADDIN EN.CITE &lt;EndNote&gt;&lt;Cite&gt;&lt;Author&gt;Amine&lt;/Author&gt;&lt;Year&gt;2024&lt;/Year&gt;&lt;RecNum&gt;52&lt;/RecNum&gt;&lt;DisplayText&gt;(Amine &amp;amp; Mohamed, 2024)&lt;/DisplayText&gt;&lt;record&gt;&lt;rec-number&gt;52&lt;/rec-number&gt;&lt;foreign-keys&gt;&lt;key app="EN" db-id="r0p0vvz2ds5xzrea50h52f0r9pxp2rv5ra55"&gt;52&lt;/key&gt;&lt;/foreign-keys&gt;&lt;ref-type name="Conference Proceedings"&gt;10&lt;/ref-type&gt;&lt;contributors&gt;&lt;authors&gt;&lt;author&gt;Amine, Boujia Mohammed&lt;/author&gt;&lt;author&gt;Mohamed, Sabbane&lt;/author&gt;&lt;/authors&gt;&lt;/contributors&gt;&lt;titles&gt;&lt;title&gt;Intelligent Agent Systems: Evolving Decision-Making Models and Applications&lt;/title&gt;&lt;secondary-title&gt;2024 Mediterranean Smart Cities Conference (MSCC)&lt;/secondary-title&gt;&lt;/titles&gt;&lt;pages&gt;1-5&lt;/pages&gt;&lt;dates&gt;&lt;year&gt;2024&lt;/year&gt;&lt;/dates&gt;&lt;publisher&gt;IEEE&lt;/publisher&gt;&lt;isbn&gt;9798350374001&lt;/isbn&gt;&lt;urls&gt;&lt;/urls&gt;&lt;/record&gt;&lt;/Cite&gt;&lt;/EndNote&gt;</w:instrText>
      </w:r>
      <w:r>
        <w:rPr>
          <w:rFonts w:ascii="Century Gothic" w:cs="Times New Roman" w:hAnsi="Century Gothic"/>
          <w:bCs/>
          <w:color w:val="auto"/>
          <w:sz w:val="22"/>
        </w:rPr>
        <w:fldChar w:fldCharType="separate"/>
      </w:r>
      <w:r>
        <w:rPr>
          <w:rFonts w:ascii="Century Gothic" w:cs="Times New Roman" w:hAnsi="Century Gothic"/>
          <w:bCs/>
          <w:color w:val="auto"/>
          <w:sz w:val="22"/>
        </w:rPr>
        <w:t>(</w:t>
      </w:r>
      <w:r>
        <w:rPr/>
        <w:fldChar w:fldCharType="begin"/>
      </w:r>
      <w:r>
        <w:instrText xml:space="preserve"> HYPERLINK \l "_ENREF_1" \o "Amine, 2024 #52" </w:instrText>
      </w:r>
      <w:r>
        <w:rPr/>
        <w:fldChar w:fldCharType="separate"/>
      </w:r>
      <w:r>
        <w:rPr>
          <w:rStyle w:val="style85"/>
          <w:rFonts w:ascii="Century Gothic" w:cs="Times New Roman" w:hAnsi="Century Gothic"/>
          <w:bCs/>
          <w:color w:val="auto"/>
          <w:sz w:val="22"/>
        </w:rPr>
        <w:t>Amine &amp; Mohamed, 2024</w:t>
      </w:r>
      <w:r>
        <w:rPr/>
        <w:fldChar w:fldCharType="end"/>
      </w:r>
      <w:r>
        <w:rPr>
          <w:rFonts w:ascii="Century Gothic" w:cs="Times New Roman" w:hAnsi="Century Gothic"/>
          <w:bCs/>
          <w:color w:val="auto"/>
          <w:sz w:val="22"/>
        </w:rPr>
        <w:t>)</w:t>
      </w:r>
      <w:r>
        <w:rPr>
          <w:rFonts w:ascii="Century Gothic" w:cs="Times New Roman" w:hAnsi="Century Gothic"/>
          <w:bCs/>
          <w:color w:val="auto"/>
          <w:sz w:val="22"/>
        </w:rPr>
        <w:fldChar w:fldCharType="end"/>
      </w:r>
      <w:r>
        <w:rPr>
          <w:rFonts w:ascii="Century Gothic" w:cs="Times New Roman" w:hAnsi="Century Gothic"/>
          <w:bCs/>
          <w:color w:val="auto"/>
          <w:sz w:val="22"/>
        </w:rPr>
        <w:t>. The study discusses the integration of intelligent agents based on large language models in chemical research, highlighting their self-evolution capabilities and potential to revolutionize various aspects of human production and daily life</w:t>
      </w:r>
      <w:r>
        <w:rPr>
          <w:rFonts w:ascii="Century Gothic" w:cs="Times New Roman" w:hAnsi="Century Gothic"/>
          <w:bCs/>
          <w:color w:val="auto"/>
          <w:sz w:val="22"/>
        </w:rPr>
        <w:fldChar w:fldCharType="begin"/>
      </w:r>
      <w:r>
        <w:rPr>
          <w:rFonts w:ascii="Century Gothic" w:cs="Times New Roman" w:hAnsi="Century Gothic"/>
          <w:bCs/>
          <w:color w:val="auto"/>
          <w:sz w:val="22"/>
        </w:rPr>
        <w:instrText xml:space="preserve"> ADDIN EN.CITE &lt;EndNote&gt;&lt;Cite&gt;&lt;Author&gt;Amine&lt;/Author&gt;&lt;Year&gt;2024&lt;/Year&gt;&lt;RecNum&gt;52&lt;/RecNum&gt;&lt;DisplayText&gt;(Amine &amp;amp; Mohamed, 2024)&lt;/DisplayText&gt;&lt;record&gt;&lt;rec-number&gt;52&lt;/rec-number&gt;&lt;foreign-keys&gt;&lt;key app="EN" db-id="r0p0vvz2ds5xzrea50h52f0r9pxp2rv5ra55"&gt;52&lt;/key&gt;&lt;/foreign-keys&gt;&lt;ref-type name="Conference Proceedings"&gt;10&lt;/ref-type&gt;&lt;contributors&gt;&lt;authors&gt;&lt;author&gt;Amine, Boujia Mohammed&lt;/author&gt;&lt;author&gt;Mohamed, Sabbane&lt;/author&gt;&lt;/authors&gt;&lt;/contributors&gt;&lt;titles&gt;&lt;title&gt;Intelligent Agent Systems: Evolving Decision-Making Models and Applications&lt;/title&gt;&lt;secondary-title&gt;2024 Mediterranean Smart Cities Conference (MSCC)&lt;/secondary-title&gt;&lt;/titles&gt;&lt;pages&gt;1-5&lt;/pages&gt;&lt;dates&gt;&lt;year&gt;2024&lt;/year&gt;&lt;/dates&gt;&lt;publisher&gt;IEEE&lt;/publisher&gt;&lt;isbn&gt;9798350374001&lt;/isbn&gt;&lt;urls&gt;&lt;/urls&gt;&lt;/record&gt;&lt;/Cite&gt;&lt;/EndNote&gt;</w:instrText>
      </w:r>
      <w:r>
        <w:rPr>
          <w:rFonts w:ascii="Century Gothic" w:cs="Times New Roman" w:hAnsi="Century Gothic"/>
          <w:bCs/>
          <w:color w:val="auto"/>
          <w:sz w:val="22"/>
        </w:rPr>
        <w:fldChar w:fldCharType="separate"/>
      </w:r>
      <w:r>
        <w:rPr>
          <w:rFonts w:ascii="Century Gothic" w:cs="Times New Roman" w:hAnsi="Century Gothic"/>
          <w:bCs/>
          <w:color w:val="auto"/>
          <w:sz w:val="22"/>
        </w:rPr>
        <w:t>(</w:t>
      </w:r>
      <w:r>
        <w:rPr/>
        <w:fldChar w:fldCharType="begin"/>
      </w:r>
      <w:r>
        <w:instrText xml:space="preserve"> HYPERLINK \l "_ENREF_1" \o "Amine, 2024 #52" </w:instrText>
      </w:r>
      <w:r>
        <w:rPr/>
        <w:fldChar w:fldCharType="separate"/>
      </w:r>
      <w:r>
        <w:rPr>
          <w:rStyle w:val="style85"/>
          <w:rFonts w:ascii="Century Gothic" w:cs="Times New Roman" w:hAnsi="Century Gothic"/>
          <w:bCs/>
          <w:color w:val="auto"/>
          <w:sz w:val="22"/>
        </w:rPr>
        <w:t>Amine &amp; Mohamed, 2024</w:t>
      </w:r>
      <w:r>
        <w:rPr/>
        <w:fldChar w:fldCharType="end"/>
      </w:r>
      <w:r>
        <w:rPr>
          <w:rFonts w:ascii="Century Gothic" w:cs="Times New Roman" w:hAnsi="Century Gothic"/>
          <w:bCs/>
          <w:color w:val="auto"/>
          <w:sz w:val="22"/>
        </w:rPr>
        <w:t>)</w:t>
      </w:r>
      <w:r>
        <w:rPr>
          <w:rFonts w:ascii="Century Gothic" w:cs="Times New Roman" w:hAnsi="Century Gothic"/>
          <w:bCs/>
          <w:color w:val="auto"/>
          <w:sz w:val="22"/>
        </w:rPr>
        <w:fldChar w:fldCharType="end"/>
      </w:r>
      <w:r>
        <w:rPr>
          <w:rFonts w:ascii="Century Gothic" w:cs="Times New Roman" w:hAnsi="Century Gothic"/>
          <w:bCs/>
          <w:color w:val="auto"/>
          <w:sz w:val="22"/>
        </w:rPr>
        <w:t>.</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jc w:val="center"/>
        <w:rPr>
          <w:rFonts w:ascii="Century Gothic" w:cs="Times New Roman" w:hAnsi="Century Gothic"/>
          <w:b/>
          <w:bCs/>
          <w:color w:val="202124"/>
          <w:sz w:val="28"/>
          <w:szCs w:val="28"/>
        </w:rPr>
      </w:pPr>
      <w:r>
        <w:rPr>
          <w:rFonts w:ascii="Century Gothic" w:cs="Times New Roman" w:hAnsi="Century Gothic"/>
          <w:b/>
          <w:bCs/>
          <w:color w:val="202124"/>
          <w:sz w:val="28"/>
          <w:szCs w:val="28"/>
        </w:rPr>
        <w:t>CHALLENGES AND LIMITATIONS</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80" w:lineRule="auto" w:line="240"/>
        <w:ind w:left="0" w:right="0" w:firstLine="0"/>
        <w:rPr>
          <w:rFonts w:ascii="Century Gothic" w:cs="Times New Roman" w:hAnsi="Century Gothic"/>
          <w:bCs/>
          <w:color w:val="202124"/>
          <w:sz w:val="22"/>
        </w:rPr>
      </w:pPr>
      <w:r>
        <w:rPr>
          <w:rFonts w:ascii="Century Gothic" w:cs="Times New Roman" w:hAnsi="Century Gothic"/>
          <w:b/>
          <w:bCs/>
          <w:color w:val="202124"/>
          <w:sz w:val="22"/>
        </w:rPr>
        <w:t>Memory Retention Issues:</w:t>
      </w:r>
      <w:r>
        <w:rPr>
          <w:rFonts w:ascii="Century Gothic" w:cs="Times New Roman" w:hAnsi="Century Gothic"/>
          <w:bCs/>
          <w:color w:val="202124"/>
          <w:sz w:val="22"/>
        </w:rPr>
        <w:t xml:space="preserve"> AI still struggles with long-term memory consistency, leading to contradictions in extended conversations.</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80" w:lineRule="auto" w:line="240"/>
        <w:ind w:left="0" w:right="0" w:firstLine="0"/>
        <w:rPr>
          <w:rFonts w:ascii="Century Gothic" w:cs="Times New Roman" w:hAnsi="Century Gothic"/>
          <w:bCs/>
          <w:color w:val="202124"/>
          <w:sz w:val="22"/>
        </w:rPr>
      </w:pPr>
      <w:r>
        <w:rPr>
          <w:rFonts w:ascii="Century Gothic" w:cs="Times New Roman" w:hAnsi="Century Gothic"/>
          <w:b/>
          <w:bCs/>
          <w:color w:val="202124"/>
          <w:sz w:val="22"/>
        </w:rPr>
        <w:t>Lack of True Understanding:</w:t>
      </w:r>
      <w:r>
        <w:rPr>
          <w:rFonts w:ascii="Century Gothic" w:cs="Times New Roman" w:hAnsi="Century Gothic"/>
          <w:bCs/>
          <w:color w:val="202124"/>
          <w:sz w:val="22"/>
        </w:rPr>
        <w:t xml:space="preserve"> While AI can mimic storytelling patterns, it does not truly comprehend meaning like humans do.</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80" w:lineRule="auto" w:line="240"/>
        <w:ind w:left="0" w:right="0" w:firstLine="0"/>
        <w:rPr>
          <w:rFonts w:ascii="Century Gothic" w:cs="Times New Roman" w:hAnsi="Century Gothic"/>
          <w:bCs/>
          <w:color w:val="202124"/>
          <w:sz w:val="22"/>
        </w:rPr>
      </w:pPr>
      <w:r>
        <w:rPr>
          <w:rFonts w:ascii="Century Gothic" w:cs="Times New Roman" w:hAnsi="Century Gothic"/>
          <w:b/>
          <w:bCs/>
          <w:color w:val="202124"/>
          <w:sz w:val="22"/>
        </w:rPr>
        <w:t>Bias and Hallucinations:</w:t>
      </w:r>
      <w:r>
        <w:rPr>
          <w:rFonts w:ascii="Century Gothic" w:cs="Times New Roman" w:hAnsi="Century Gothic"/>
          <w:bCs/>
          <w:color w:val="202124"/>
          <w:sz w:val="22"/>
        </w:rPr>
        <w:t xml:space="preserve"> AI-generated narratives can be influenced by biased training data, leading to misinformation.</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80" w:lineRule="auto" w:line="240"/>
        <w:ind w:left="0" w:right="0" w:firstLine="0"/>
        <w:rPr>
          <w:rFonts w:ascii="Century Gothic" w:cs="Times New Roman" w:hAnsi="Century Gothic"/>
          <w:bCs/>
          <w:color w:val="202124"/>
          <w:sz w:val="22"/>
        </w:rPr>
      </w:pPr>
      <w:r>
        <w:rPr>
          <w:rFonts w:ascii="Century Gothic" w:cs="Times New Roman" w:hAnsi="Century Gothic"/>
          <w:b/>
          <w:bCs/>
          <w:color w:val="202124"/>
          <w:sz w:val="22"/>
        </w:rPr>
        <w:t xml:space="preserve">Emotional Depth: </w:t>
      </w:r>
      <w:r>
        <w:rPr>
          <w:rFonts w:ascii="Century Gothic" w:cs="Times New Roman" w:hAnsi="Century Gothic"/>
          <w:bCs/>
          <w:color w:val="202124"/>
          <w:sz w:val="22"/>
        </w:rPr>
        <w:t>AI-generated stories often lack genuine suspense, irony, and nuanced emotional depth, making them feel artificial.</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80" w:lineRule="auto" w:line="240"/>
        <w:ind w:left="0" w:right="0" w:firstLine="0"/>
        <w:rPr>
          <w:rFonts w:ascii="Century Gothic" w:cs="Times New Roman" w:hAnsi="Century Gothic"/>
          <w:b/>
          <w:bCs/>
          <w:color w:val="202124"/>
          <w:sz w:val="22"/>
        </w:rPr>
      </w:pPr>
      <w:r>
        <w:rPr>
          <w:rFonts w:ascii="Century Gothic" w:cs="Times New Roman" w:hAnsi="Century Gothic"/>
          <w:b/>
          <w:bCs/>
          <w:color w:val="202124"/>
          <w:sz w:val="22"/>
        </w:rPr>
        <w:t>Proposed Model</w:t>
      </w:r>
      <w:r>
        <w:rPr>
          <w:rFonts w:ascii="Century Gothic" w:cs="Times New Roman" w:hAnsi="Century Gothic"/>
          <w:b/>
          <w:bCs/>
          <w:color w:val="202124"/>
          <w:sz w:val="22"/>
        </w:rPr>
        <w:t xml:space="preserve">: </w:t>
      </w:r>
      <w:r>
        <w:rPr>
          <w:rFonts w:ascii="Century Gothic" w:cs="Times New Roman" w:hAnsi="Century Gothic"/>
          <w:bCs/>
          <w:color w:val="202124"/>
          <w:sz w:val="22"/>
        </w:rPr>
        <w:t>Narrative memory-based intelligent agents involves visualizing how such agents perceive, store, retrieve, and use narrative memories to make decisions or interact with their environment.</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80" w:lineRule="auto" w:line="240"/>
        <w:ind w:left="0" w:right="0" w:firstLine="0"/>
        <w:rPr>
          <w:rFonts w:ascii="Century Gothic" w:cs="Times New Roman" w:hAnsi="Century Gothic"/>
          <w:b/>
          <w:bCs/>
          <w:color w:val="202124"/>
          <w:sz w:val="24"/>
          <w:szCs w:val="24"/>
        </w:rPr>
      </w:pPr>
      <w:r>
        <w:rPr>
          <w:rFonts w:ascii="Century Gothic" w:cs="Times New Roman" w:hAnsi="Century Gothic"/>
          <w:b/>
          <w:bCs/>
          <w:color w:val="202124"/>
          <w:sz w:val="24"/>
          <w:szCs w:val="24"/>
        </w:rPr>
        <w:t>Components of Narrative memory</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80" w:lineRule="auto" w:line="240"/>
        <w:ind w:left="0" w:right="0" w:firstLine="0"/>
        <w:rPr>
          <w:rFonts w:ascii="Century Gothic" w:cs="Times New Roman" w:hAnsi="Century Gothic"/>
          <w:b/>
          <w:bCs/>
          <w:color w:val="202124"/>
          <w:sz w:val="22"/>
        </w:rPr>
      </w:pPr>
      <w:r>
        <w:rPr>
          <w:rFonts w:ascii="Century Gothic" w:cs="Times New Roman" w:hAnsi="Century Gothic"/>
          <w:b/>
          <w:bCs/>
          <w:color w:val="202124"/>
          <w:sz w:val="22"/>
        </w:rPr>
        <w:t>Environment</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rPr>
          <w:rFonts w:ascii="Century Gothic" w:cs="Times New Roman" w:hAnsi="Century Gothic"/>
          <w:bCs/>
          <w:color w:val="202124"/>
          <w:sz w:val="22"/>
        </w:rPr>
      </w:pPr>
      <w:r>
        <w:rPr>
          <w:rFonts w:ascii="Century Gothic" w:cs="Times New Roman" w:hAnsi="Century Gothic"/>
          <w:bCs/>
          <w:color w:val="202124"/>
          <w:sz w:val="22"/>
        </w:rPr>
        <w:t>Represents the external world where the agent operates. Contains events, interactions, and stimuli that the agent perceives.</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b/>
          <w:color w:val="202124"/>
          <w:szCs w:val="20"/>
        </w:rPr>
      </w:pPr>
      <w:r>
        <w:rPr>
          <w:rFonts w:ascii="Century Gothic" w:cs="Times New Roman" w:hAnsi="Century Gothic"/>
          <w:b/>
          <w:color w:val="202124"/>
          <w:szCs w:val="20"/>
        </w:rPr>
        <w:t>Table 1:</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bCs/>
          <w:color w:val="202124"/>
          <w:sz w:val="22"/>
        </w:rPr>
      </w:pPr>
      <w:r>
        <w:rPr>
          <w:rFonts w:ascii="Century Gothic" w:cs="Times New Roman" w:hAnsi="Century Gothic"/>
          <w:b/>
          <w:color w:val="202124"/>
          <w:szCs w:val="20"/>
        </w:rPr>
        <w:t>Proposed Model</w:t>
      </w:r>
    </w:p>
    <w:tbl>
      <w:tblPr>
        <w:tblStyle w:val="style158"/>
        <w:tblW w:w="9450" w:type="dxa"/>
        <w:tblLayout w:type="fixed"/>
        <w:tblLook w:val="04A0" w:firstRow="1" w:lastRow="0" w:firstColumn="1" w:lastColumn="0" w:noHBand="0" w:noVBand="1"/>
      </w:tblPr>
      <w:tblGrid>
        <w:gridCol w:w="1103"/>
        <w:gridCol w:w="697"/>
        <w:gridCol w:w="1516"/>
        <w:gridCol w:w="1442"/>
        <w:gridCol w:w="192"/>
        <w:gridCol w:w="1406"/>
        <w:gridCol w:w="1420"/>
        <w:gridCol w:w="1674"/>
      </w:tblGrid>
      <w:tr>
        <w:trPr/>
        <w:tc>
          <w:tcPr>
            <w:tcW w:w="1103" w:type="dxa"/>
            <w:tcBorders/>
            <w:shd w:val="clear" w:color="auto" w:fill="auto"/>
            <w:hideMark/>
          </w:tcPr>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color w:val="auto"/>
                <w:sz w:val="18"/>
                <w:szCs w:val="18"/>
              </w:rPr>
            </w:pPr>
            <w:r>
              <w:rPr>
                <w:rFonts w:ascii="Century Gothic" w:cs="Times New Roman" w:hAnsi="Century Gothic"/>
                <w:color w:val="auto"/>
                <w:sz w:val="18"/>
                <w:szCs w:val="18"/>
              </w:rPr>
              <w:t>Author(s)</w:t>
            </w:r>
          </w:p>
        </w:tc>
        <w:tc>
          <w:tcPr>
            <w:tcW w:w="697" w:type="dxa"/>
            <w:tcBorders/>
            <w:shd w:val="clear" w:color="auto" w:fill="auto"/>
            <w:hideMark/>
          </w:tcPr>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color w:val="auto"/>
                <w:sz w:val="18"/>
                <w:szCs w:val="18"/>
              </w:rPr>
            </w:pPr>
            <w:r>
              <w:rPr>
                <w:rFonts w:ascii="Century Gothic" w:cs="Times New Roman" w:hAnsi="Century Gothic"/>
                <w:color w:val="auto"/>
                <w:sz w:val="18"/>
                <w:szCs w:val="18"/>
              </w:rPr>
              <w:t>Year</w:t>
            </w:r>
          </w:p>
        </w:tc>
        <w:tc>
          <w:tcPr>
            <w:tcW w:w="1516" w:type="dxa"/>
            <w:tcBorders/>
            <w:shd w:val="clear" w:color="auto" w:fill="auto"/>
            <w:hideMark/>
          </w:tcPr>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color w:val="auto"/>
                <w:sz w:val="18"/>
                <w:szCs w:val="18"/>
              </w:rPr>
            </w:pPr>
            <w:r>
              <w:rPr>
                <w:rFonts w:ascii="Century Gothic" w:cs="Times New Roman" w:hAnsi="Century Gothic"/>
                <w:color w:val="auto"/>
                <w:sz w:val="18"/>
                <w:szCs w:val="18"/>
              </w:rPr>
              <w:t>Title</w:t>
            </w:r>
          </w:p>
        </w:tc>
        <w:tc>
          <w:tcPr>
            <w:tcW w:w="1634" w:type="dxa"/>
            <w:gridSpan w:val="2"/>
            <w:tcBorders/>
            <w:shd w:val="clear" w:color="auto" w:fill="auto"/>
            <w:hideMark/>
          </w:tcPr>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color w:val="auto"/>
                <w:sz w:val="18"/>
                <w:szCs w:val="18"/>
              </w:rPr>
            </w:pPr>
            <w:r>
              <w:rPr>
                <w:rFonts w:ascii="Century Gothic" w:cs="Times New Roman" w:hAnsi="Century Gothic"/>
                <w:color w:val="auto"/>
                <w:sz w:val="18"/>
                <w:szCs w:val="18"/>
              </w:rPr>
              <w:t>Research Focus</w:t>
            </w:r>
          </w:p>
        </w:tc>
        <w:tc>
          <w:tcPr>
            <w:tcW w:w="1406" w:type="dxa"/>
            <w:tcBorders/>
            <w:shd w:val="clear" w:color="auto" w:fill="auto"/>
            <w:hideMark/>
          </w:tcPr>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color w:val="auto"/>
                <w:sz w:val="18"/>
                <w:szCs w:val="18"/>
              </w:rPr>
            </w:pPr>
            <w:r>
              <w:rPr>
                <w:rFonts w:ascii="Century Gothic" w:cs="Times New Roman" w:hAnsi="Century Gothic"/>
                <w:color w:val="auto"/>
                <w:sz w:val="18"/>
                <w:szCs w:val="18"/>
              </w:rPr>
              <w:t>Methodology</w:t>
            </w:r>
          </w:p>
        </w:tc>
        <w:tc>
          <w:tcPr>
            <w:tcW w:w="1420" w:type="dxa"/>
            <w:tcBorders/>
            <w:shd w:val="clear" w:color="auto" w:fill="auto"/>
            <w:hideMark/>
          </w:tcPr>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color w:val="auto"/>
                <w:sz w:val="18"/>
                <w:szCs w:val="18"/>
              </w:rPr>
            </w:pPr>
            <w:r>
              <w:rPr>
                <w:rFonts w:ascii="Century Gothic" w:cs="Times New Roman" w:hAnsi="Century Gothic"/>
                <w:color w:val="auto"/>
                <w:sz w:val="18"/>
                <w:szCs w:val="18"/>
              </w:rPr>
              <w:t>Key Findings</w:t>
            </w:r>
          </w:p>
        </w:tc>
        <w:tc>
          <w:tcPr>
            <w:tcW w:w="1674" w:type="dxa"/>
            <w:tcBorders/>
            <w:shd w:val="clear" w:color="auto" w:fill="auto"/>
            <w:hideMark/>
          </w:tcPr>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color w:val="auto"/>
                <w:sz w:val="18"/>
                <w:szCs w:val="18"/>
              </w:rPr>
            </w:pPr>
            <w:r>
              <w:rPr>
                <w:rFonts w:ascii="Century Gothic" w:cs="Times New Roman" w:hAnsi="Century Gothic"/>
                <w:color w:val="auto"/>
                <w:sz w:val="18"/>
                <w:szCs w:val="18"/>
              </w:rPr>
              <w:t>Gaps/Limitations</w:t>
            </w:r>
          </w:p>
        </w:tc>
      </w:tr>
      <w:tr>
        <w:tblPrEx/>
        <w:trPr/>
        <w:tc>
          <w:tcPr>
            <w:tcW w:w="1103" w:type="dxa"/>
            <w:tcBorders/>
            <w:shd w:val="clear" w:color="auto" w:fill="auto"/>
            <w:hideMark/>
          </w:tcPr>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b w:val="false"/>
                <w:bCs w:val="false"/>
                <w:color w:val="auto"/>
                <w:sz w:val="18"/>
                <w:szCs w:val="18"/>
              </w:rPr>
            </w:pPr>
            <w:r>
              <w:rPr>
                <w:rFonts w:ascii="Century Gothic" w:cs="Times New Roman" w:hAnsi="Century Gothic"/>
                <w:b w:val="false"/>
                <w:bCs w:val="false"/>
                <w:color w:val="auto"/>
                <w:sz w:val="18"/>
                <w:szCs w:val="18"/>
              </w:rPr>
              <w:fldChar w:fldCharType="begin"/>
            </w:r>
            <w:r>
              <w:rPr>
                <w:rFonts w:ascii="Century Gothic" w:cs="Times New Roman" w:hAnsi="Century Gothic"/>
                <w:b w:val="false"/>
                <w:bCs w:val="false"/>
                <w:color w:val="auto"/>
                <w:sz w:val="18"/>
                <w:szCs w:val="18"/>
              </w:rPr>
              <w:instrText xml:space="preserve"> ADDIN EN.CITE &lt;EndNote&gt;&lt;Cite&gt;&lt;Author&gt;Burov&lt;/Author&gt;&lt;Year&gt;2025&lt;/Year&gt;&lt;RecNum&gt;54&lt;/RecNum&gt;&lt;DisplayText&gt;(Burov, Pasko, Viunenko, Agadzhanova, &amp;amp; Ahadzhanov-Honsales, 2025)&lt;/DisplayText&gt;&lt;record&gt;&lt;rec-number&gt;54&lt;/rec-number&gt;&lt;foreign-keys&gt;&lt;key app="EN" db-id="r0p0vvz2ds5xzrea50h52f0r9pxp2rv5ra55"&gt;54&lt;/key&gt;&lt;/foreign-keys&gt;&lt;ref-type name="Conference Proceedings"&gt;10&lt;/ref-type&gt;&lt;contributors&gt;&lt;authors&gt;&lt;author&gt;Burov, Oleksandr Yu&lt;/author&gt;&lt;author&gt;Pasko, Nadiia B&lt;/author&gt;&lt;author&gt;Viunenko, Oleksandr B&lt;/author&gt;&lt;author&gt;Agadzhanova, Svitlana V&lt;/author&gt;&lt;author&gt;Ahadzhanov-Honsales, Karen H&lt;/author&gt;&lt;/authors&gt;&lt;/contributors&gt;&lt;titles&gt;&lt;title&gt;Using intelligent agent-managers to build personal learning environments in the e-learning system&lt;/title&gt;&lt;secondary-title&gt;CEUR Workshop Proceedings&lt;/secondary-title&gt;&lt;/titles&gt;&lt;pages&gt;125-133&lt;/pages&gt;&lt;dates&gt;&lt;year&gt;2025&lt;/year&gt;&lt;/dates&gt;&lt;urls&gt;&lt;/urls&gt;&lt;/record&gt;&lt;/Cite&gt;&lt;/EndNote&gt;</w:instrText>
            </w:r>
            <w:r>
              <w:rPr>
                <w:rFonts w:ascii="Century Gothic" w:cs="Times New Roman" w:hAnsi="Century Gothic"/>
                <w:b w:val="false"/>
                <w:bCs w:val="false"/>
                <w:color w:val="auto"/>
                <w:sz w:val="18"/>
                <w:szCs w:val="18"/>
              </w:rPr>
              <w:fldChar w:fldCharType="separate"/>
            </w:r>
            <w:r>
              <w:rPr>
                <w:rFonts w:ascii="Century Gothic" w:cs="Times New Roman" w:hAnsi="Century Gothic"/>
                <w:b w:val="false"/>
                <w:bCs w:val="false"/>
                <w:color w:val="auto"/>
                <w:sz w:val="18"/>
                <w:szCs w:val="18"/>
              </w:rPr>
              <w:t>(</w:t>
            </w:r>
            <w:r>
              <w:rPr/>
              <w:fldChar w:fldCharType="begin"/>
            </w:r>
            <w:r>
              <w:instrText xml:space="preserve"> HYPERLINK \l "_ENREF_5" \o "Burov, 2025 #54" </w:instrText>
            </w:r>
            <w:r>
              <w:rPr/>
              <w:fldChar w:fldCharType="separate"/>
            </w:r>
            <w:r>
              <w:rPr>
                <w:rStyle w:val="style85"/>
                <w:rFonts w:ascii="Century Gothic" w:cs="Times New Roman" w:hAnsi="Century Gothic"/>
                <w:b w:val="false"/>
                <w:bCs w:val="false"/>
                <w:color w:val="auto"/>
                <w:sz w:val="18"/>
                <w:szCs w:val="18"/>
                <w:u w:val="none"/>
              </w:rPr>
              <w:t>Burov, Pasko, Viunenko, Agadzhanova, &amp; Ahadzhanov-Honsales, 2025</w:t>
            </w:r>
            <w:r>
              <w:rPr/>
              <w:fldChar w:fldCharType="end"/>
            </w:r>
            <w:r>
              <w:rPr>
                <w:rFonts w:ascii="Century Gothic" w:cs="Times New Roman" w:hAnsi="Century Gothic"/>
                <w:b w:val="false"/>
                <w:bCs w:val="false"/>
                <w:color w:val="auto"/>
                <w:sz w:val="18"/>
                <w:szCs w:val="18"/>
              </w:rPr>
              <w:t>)</w:t>
            </w:r>
            <w:r>
              <w:rPr>
                <w:rFonts w:ascii="Century Gothic" w:cs="Times New Roman" w:hAnsi="Century Gothic"/>
                <w:b w:val="false"/>
                <w:bCs w:val="false"/>
                <w:color w:val="auto"/>
                <w:sz w:val="18"/>
                <w:szCs w:val="18"/>
              </w:rPr>
              <w:fldChar w:fldCharType="end"/>
            </w:r>
          </w:p>
        </w:tc>
        <w:tc>
          <w:tcPr>
            <w:tcW w:w="697" w:type="dxa"/>
            <w:tcBorders/>
            <w:shd w:val="clear" w:color="auto" w:fill="auto"/>
            <w:hideMark/>
          </w:tcPr>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color w:val="auto"/>
                <w:sz w:val="18"/>
                <w:szCs w:val="18"/>
              </w:rPr>
            </w:pPr>
            <w:r>
              <w:rPr>
                <w:rFonts w:ascii="Century Gothic" w:cs="Times New Roman" w:hAnsi="Century Gothic"/>
                <w:color w:val="auto"/>
                <w:sz w:val="18"/>
                <w:szCs w:val="18"/>
              </w:rPr>
              <w:t>2025</w:t>
            </w:r>
          </w:p>
        </w:tc>
        <w:tc>
          <w:tcPr>
            <w:tcW w:w="1516" w:type="dxa"/>
            <w:tcBorders/>
            <w:shd w:val="clear" w:color="auto" w:fill="auto"/>
            <w:hideMark/>
          </w:tcPr>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color w:val="auto"/>
                <w:sz w:val="18"/>
                <w:szCs w:val="18"/>
              </w:rPr>
            </w:pPr>
            <w:r>
              <w:rPr>
                <w:rFonts w:ascii="Century Gothic" w:cs="Times New Roman" w:hAnsi="Century Gothic"/>
                <w:color w:val="auto"/>
                <w:sz w:val="18"/>
                <w:szCs w:val="18"/>
              </w:rPr>
              <w:t>"Autonomous Agents in Dynamic Environments: A Deep Reinforcement Learning Approach"</w:t>
            </w:r>
          </w:p>
        </w:tc>
        <w:tc>
          <w:tcPr>
            <w:tcW w:w="1442" w:type="dxa"/>
            <w:tcBorders/>
            <w:shd w:val="clear" w:color="auto" w:fill="auto"/>
            <w:hideMark/>
          </w:tcPr>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color w:val="auto"/>
                <w:sz w:val="18"/>
                <w:szCs w:val="18"/>
              </w:rPr>
            </w:pPr>
            <w:r>
              <w:rPr>
                <w:rFonts w:ascii="Century Gothic" w:cs="Times New Roman" w:hAnsi="Century Gothic"/>
                <w:color w:val="auto"/>
                <w:sz w:val="18"/>
                <w:szCs w:val="18"/>
              </w:rPr>
              <w:t>Adaptive decision-making in dynamic environments</w:t>
            </w:r>
          </w:p>
        </w:tc>
        <w:tc>
          <w:tcPr>
            <w:tcW w:w="1598" w:type="dxa"/>
            <w:gridSpan w:val="2"/>
            <w:tcBorders/>
            <w:shd w:val="clear" w:color="auto" w:fill="auto"/>
            <w:hideMark/>
          </w:tcPr>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color w:val="auto"/>
                <w:sz w:val="18"/>
                <w:szCs w:val="18"/>
              </w:rPr>
            </w:pPr>
            <w:r>
              <w:rPr>
                <w:rFonts w:ascii="Century Gothic" w:cs="Times New Roman" w:hAnsi="Century Gothic"/>
                <w:color w:val="auto"/>
                <w:sz w:val="18"/>
                <w:szCs w:val="18"/>
              </w:rPr>
              <w:t>Deep reinforcement learning (DRL) simulations in real-world scenarios</w:t>
            </w:r>
          </w:p>
        </w:tc>
        <w:tc>
          <w:tcPr>
            <w:tcW w:w="1420" w:type="dxa"/>
            <w:tcBorders/>
            <w:shd w:val="clear" w:color="auto" w:fill="auto"/>
            <w:hideMark/>
          </w:tcPr>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color w:val="auto"/>
                <w:sz w:val="18"/>
                <w:szCs w:val="18"/>
              </w:rPr>
            </w:pPr>
            <w:r>
              <w:rPr>
                <w:rFonts w:ascii="Century Gothic" w:cs="Times New Roman" w:hAnsi="Century Gothic"/>
                <w:color w:val="auto"/>
                <w:sz w:val="18"/>
                <w:szCs w:val="18"/>
              </w:rPr>
              <w:t>DRL enables agents to adapt to highly dynamic and unpredictable environments</w:t>
            </w:r>
          </w:p>
        </w:tc>
        <w:tc>
          <w:tcPr>
            <w:tcW w:w="1674" w:type="dxa"/>
            <w:tcBorders/>
            <w:shd w:val="clear" w:color="auto" w:fill="auto"/>
            <w:hideMark/>
          </w:tcPr>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color w:val="auto"/>
                <w:sz w:val="18"/>
                <w:szCs w:val="18"/>
              </w:rPr>
            </w:pPr>
            <w:r>
              <w:rPr>
                <w:rFonts w:ascii="Century Gothic" w:cs="Times New Roman" w:hAnsi="Century Gothic"/>
                <w:color w:val="auto"/>
                <w:sz w:val="18"/>
                <w:szCs w:val="18"/>
              </w:rPr>
              <w:t>High computational cost; limited generalizability across domains</w:t>
            </w:r>
          </w:p>
        </w:tc>
      </w:tr>
      <w:tr>
        <w:tblPrEx/>
        <w:trPr/>
        <w:tc>
          <w:tcPr>
            <w:tcW w:w="1103" w:type="dxa"/>
            <w:tcBorders/>
            <w:shd w:val="clear" w:color="auto" w:fill="auto"/>
            <w:hideMark/>
          </w:tcPr>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b w:val="false"/>
                <w:bCs w:val="false"/>
                <w:color w:val="auto"/>
                <w:sz w:val="18"/>
                <w:szCs w:val="18"/>
              </w:rPr>
            </w:pPr>
            <w:r>
              <w:rPr>
                <w:rFonts w:ascii="Century Gothic" w:cs="Times New Roman" w:hAnsi="Century Gothic"/>
                <w:b w:val="false"/>
                <w:bCs w:val="false"/>
                <w:color w:val="auto"/>
                <w:sz w:val="18"/>
                <w:szCs w:val="18"/>
              </w:rPr>
              <w:fldChar w:fldCharType="begin"/>
            </w:r>
            <w:r>
              <w:rPr>
                <w:rFonts w:ascii="Century Gothic" w:cs="Times New Roman" w:hAnsi="Century Gothic"/>
                <w:b w:val="false"/>
                <w:bCs w:val="false"/>
                <w:color w:val="auto"/>
                <w:sz w:val="18"/>
                <w:szCs w:val="18"/>
              </w:rPr>
              <w:instrText xml:space="preserve"> ADDIN EN.CITE &lt;EndNote&gt;&lt;Cite&gt;&lt;Author&gt;Hoffmann&lt;/Author&gt;&lt;Year&gt;2019&lt;/Year&gt;&lt;RecNum&gt;55&lt;/RecNum&gt;&lt;DisplayText&gt;(Hoffmann, 2019)&lt;/DisplayText&gt;&lt;record&gt;&lt;rec-number&gt;55&lt;/rec-number&gt;&lt;foreign-keys&gt;&lt;key app="EN" db-id="r0p0vvz2ds5xzrea50h52f0r9pxp2rv5ra55"&gt;55&lt;/key&gt;&lt;/foreign-keys&gt;&lt;ref-type name="Book"&gt;6&lt;/ref-type&gt;&lt;contributors&gt;&lt;authors&gt;&lt;author&gt;Hoffmann, Max&lt;/author&gt;&lt;/authors&gt;&lt;/contributors&gt;&lt;titles&gt;&lt;title&gt;Smart agents for the Industry 4.0&lt;/title&gt;&lt;/titles&gt;&lt;dates&gt;&lt;year&gt;2019&lt;/year&gt;&lt;/dates&gt;&lt;publisher&gt;Springer&lt;/publisher&gt;&lt;urls&gt;&lt;/urls&gt;&lt;/record&gt;&lt;/Cite&gt;&lt;/EndNote&gt;</w:instrText>
            </w:r>
            <w:r>
              <w:rPr>
                <w:rFonts w:ascii="Century Gothic" w:cs="Times New Roman" w:hAnsi="Century Gothic"/>
                <w:b w:val="false"/>
                <w:bCs w:val="false"/>
                <w:color w:val="auto"/>
                <w:sz w:val="18"/>
                <w:szCs w:val="18"/>
              </w:rPr>
              <w:fldChar w:fldCharType="separate"/>
            </w:r>
            <w:r>
              <w:rPr>
                <w:rFonts w:ascii="Century Gothic" w:cs="Times New Roman" w:hAnsi="Century Gothic"/>
                <w:b w:val="false"/>
                <w:bCs w:val="false"/>
                <w:color w:val="auto"/>
                <w:sz w:val="18"/>
                <w:szCs w:val="18"/>
              </w:rPr>
              <w:t>(</w:t>
            </w:r>
            <w:r>
              <w:rPr/>
              <w:fldChar w:fldCharType="begin"/>
            </w:r>
            <w:r>
              <w:instrText xml:space="preserve"> HYPERLINK \l "_ENREF_8" \o "Hoffmann, 2019 #55" </w:instrText>
            </w:r>
            <w:r>
              <w:rPr/>
              <w:fldChar w:fldCharType="separate"/>
            </w:r>
            <w:r>
              <w:rPr>
                <w:rStyle w:val="style85"/>
                <w:rFonts w:ascii="Century Gothic" w:cs="Times New Roman" w:hAnsi="Century Gothic"/>
                <w:b w:val="false"/>
                <w:bCs w:val="false"/>
                <w:color w:val="auto"/>
                <w:sz w:val="18"/>
                <w:szCs w:val="18"/>
                <w:u w:val="none"/>
              </w:rPr>
              <w:t>Hoffmann, 2019</w:t>
            </w:r>
            <w:r>
              <w:rPr/>
              <w:fldChar w:fldCharType="end"/>
            </w:r>
            <w:r>
              <w:rPr>
                <w:rFonts w:ascii="Century Gothic" w:cs="Times New Roman" w:hAnsi="Century Gothic"/>
                <w:b w:val="false"/>
                <w:bCs w:val="false"/>
                <w:color w:val="auto"/>
                <w:sz w:val="18"/>
                <w:szCs w:val="18"/>
              </w:rPr>
              <w:t>)</w:t>
            </w:r>
            <w:r>
              <w:rPr>
                <w:rFonts w:ascii="Century Gothic" w:cs="Times New Roman" w:hAnsi="Century Gothic"/>
                <w:b w:val="false"/>
                <w:bCs w:val="false"/>
                <w:color w:val="auto"/>
                <w:sz w:val="18"/>
                <w:szCs w:val="18"/>
              </w:rPr>
              <w:fldChar w:fldCharType="end"/>
            </w:r>
          </w:p>
        </w:tc>
        <w:tc>
          <w:tcPr>
            <w:tcW w:w="697" w:type="dxa"/>
            <w:tcBorders/>
            <w:shd w:val="clear" w:color="auto" w:fill="auto"/>
            <w:hideMark/>
          </w:tcPr>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color w:val="auto"/>
                <w:sz w:val="18"/>
                <w:szCs w:val="18"/>
              </w:rPr>
            </w:pPr>
            <w:r>
              <w:rPr>
                <w:rFonts w:ascii="Century Gothic" w:cs="Times New Roman" w:hAnsi="Century Gothic"/>
                <w:color w:val="auto"/>
                <w:sz w:val="18"/>
                <w:szCs w:val="18"/>
              </w:rPr>
              <w:t>2024</w:t>
            </w:r>
          </w:p>
        </w:tc>
        <w:tc>
          <w:tcPr>
            <w:tcW w:w="1516" w:type="dxa"/>
            <w:tcBorders/>
            <w:shd w:val="clear" w:color="auto" w:fill="auto"/>
            <w:hideMark/>
          </w:tcPr>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color w:val="auto"/>
                <w:sz w:val="18"/>
                <w:szCs w:val="18"/>
              </w:rPr>
            </w:pPr>
            <w:r>
              <w:rPr>
                <w:rFonts w:ascii="Century Gothic" w:cs="Times New Roman" w:hAnsi="Century Gothic"/>
                <w:color w:val="auto"/>
                <w:sz w:val="18"/>
                <w:szCs w:val="18"/>
              </w:rPr>
              <w:t>"Explainable AI for Intelligent Agents: Bridging the Gap Between Theory and Practice"</w:t>
            </w:r>
          </w:p>
        </w:tc>
        <w:tc>
          <w:tcPr>
            <w:tcW w:w="1442" w:type="dxa"/>
            <w:tcBorders/>
            <w:shd w:val="clear" w:color="auto" w:fill="auto"/>
            <w:hideMark/>
          </w:tcPr>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color w:val="auto"/>
                <w:sz w:val="18"/>
                <w:szCs w:val="18"/>
              </w:rPr>
            </w:pPr>
            <w:r>
              <w:rPr>
                <w:rFonts w:ascii="Century Gothic" w:cs="Times New Roman" w:hAnsi="Century Gothic"/>
                <w:color w:val="auto"/>
                <w:sz w:val="18"/>
                <w:szCs w:val="18"/>
              </w:rPr>
              <w:t>Explainability</w:t>
            </w:r>
            <w:r>
              <w:rPr>
                <w:rFonts w:ascii="Century Gothic" w:cs="Times New Roman" w:hAnsi="Century Gothic"/>
                <w:color w:val="auto"/>
                <w:sz w:val="18"/>
                <w:szCs w:val="18"/>
              </w:rPr>
              <w:t xml:space="preserve"> in intelligent agent decision-making</w:t>
            </w:r>
          </w:p>
        </w:tc>
        <w:tc>
          <w:tcPr>
            <w:tcW w:w="1598" w:type="dxa"/>
            <w:gridSpan w:val="2"/>
            <w:tcBorders/>
            <w:shd w:val="clear" w:color="auto" w:fill="auto"/>
            <w:hideMark/>
          </w:tcPr>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color w:val="auto"/>
                <w:sz w:val="18"/>
                <w:szCs w:val="18"/>
              </w:rPr>
            </w:pPr>
            <w:r>
              <w:rPr>
                <w:rFonts w:ascii="Century Gothic" w:cs="Times New Roman" w:hAnsi="Century Gothic"/>
                <w:color w:val="auto"/>
                <w:sz w:val="18"/>
                <w:szCs w:val="18"/>
              </w:rPr>
              <w:t>Hybrid model combining symbolic AI and neural networks</w:t>
            </w:r>
          </w:p>
        </w:tc>
        <w:tc>
          <w:tcPr>
            <w:tcW w:w="1420" w:type="dxa"/>
            <w:tcBorders/>
            <w:shd w:val="clear" w:color="auto" w:fill="auto"/>
            <w:hideMark/>
          </w:tcPr>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color w:val="auto"/>
                <w:sz w:val="18"/>
                <w:szCs w:val="18"/>
              </w:rPr>
            </w:pPr>
            <w:r>
              <w:rPr>
                <w:rFonts w:ascii="Century Gothic" w:cs="Times New Roman" w:hAnsi="Century Gothic"/>
                <w:color w:val="auto"/>
                <w:sz w:val="18"/>
                <w:szCs w:val="18"/>
              </w:rPr>
              <w:t>Improved transparency and trust in agent decision-making</w:t>
            </w:r>
          </w:p>
        </w:tc>
        <w:tc>
          <w:tcPr>
            <w:tcW w:w="1674" w:type="dxa"/>
            <w:tcBorders/>
            <w:shd w:val="clear" w:color="auto" w:fill="auto"/>
            <w:hideMark/>
          </w:tcPr>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color w:val="auto"/>
                <w:sz w:val="18"/>
                <w:szCs w:val="18"/>
              </w:rPr>
            </w:pPr>
            <w:r>
              <w:rPr>
                <w:rFonts w:ascii="Century Gothic" w:cs="Times New Roman" w:hAnsi="Century Gothic"/>
                <w:color w:val="auto"/>
                <w:sz w:val="18"/>
                <w:szCs w:val="18"/>
              </w:rPr>
              <w:t xml:space="preserve">Trade-off between </w:t>
            </w:r>
            <w:r>
              <w:rPr>
                <w:rFonts w:ascii="Century Gothic" w:cs="Times New Roman" w:hAnsi="Century Gothic"/>
                <w:color w:val="auto"/>
                <w:sz w:val="18"/>
                <w:szCs w:val="18"/>
              </w:rPr>
              <w:t>explainability</w:t>
            </w:r>
            <w:r>
              <w:rPr>
                <w:rFonts w:ascii="Century Gothic" w:cs="Times New Roman" w:hAnsi="Century Gothic"/>
                <w:color w:val="auto"/>
                <w:sz w:val="18"/>
                <w:szCs w:val="18"/>
              </w:rPr>
              <w:t xml:space="preserve"> and performance</w:t>
            </w:r>
          </w:p>
        </w:tc>
      </w:tr>
      <w:tr>
        <w:tblPrEx/>
        <w:trPr/>
        <w:tc>
          <w:tcPr>
            <w:tcW w:w="1103" w:type="dxa"/>
            <w:tcBorders/>
            <w:shd w:val="clear" w:color="auto" w:fill="auto"/>
            <w:hideMark/>
          </w:tcPr>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b w:val="false"/>
                <w:bCs w:val="false"/>
                <w:color w:val="auto"/>
                <w:sz w:val="18"/>
                <w:szCs w:val="18"/>
              </w:rPr>
            </w:pPr>
            <w:r>
              <w:rPr>
                <w:rFonts w:ascii="Century Gothic" w:cs="Times New Roman" w:hAnsi="Century Gothic"/>
                <w:b w:val="false"/>
                <w:bCs w:val="false"/>
                <w:color w:val="auto"/>
                <w:sz w:val="18"/>
                <w:szCs w:val="18"/>
              </w:rPr>
              <w:fldChar w:fldCharType="begin"/>
            </w:r>
            <w:r>
              <w:rPr>
                <w:rFonts w:ascii="Century Gothic" w:cs="Times New Roman" w:hAnsi="Century Gothic"/>
                <w:b w:val="false"/>
                <w:bCs w:val="false"/>
                <w:color w:val="auto"/>
                <w:sz w:val="18"/>
                <w:szCs w:val="18"/>
              </w:rPr>
              <w:instrText xml:space="preserve"> ADDIN EN.CITE &lt;EndNote&gt;&lt;Cite&gt;&lt;Author&gt;Xi&lt;/Author&gt;&lt;Year&gt;2025&lt;/Year&gt;&lt;RecNum&gt;56&lt;/RecNum&gt;&lt;DisplayText&gt;(Xi et al., 2025)&lt;/DisplayText&gt;&lt;record&gt;&lt;rec-number&gt;56&lt;/rec-number&gt;&lt;foreign-keys&gt;&lt;key app="EN" db-id="r0p0vvz2ds5xzrea50h52f0r9pxp2rv5ra55"&gt;56&lt;/key&gt;&lt;/foreign-keys&gt;&lt;ref-type name="Journal Article"&gt;17&lt;/ref-type&gt;&lt;contributors&gt;&lt;authors&gt;&lt;author&gt;Xi, Zhiheng&lt;/author&gt;&lt;author&gt;Chen, Wenxiang&lt;/author&gt;&lt;author&gt;Guo, Xin&lt;/author&gt;&lt;author&gt;He, Wei&lt;/author&gt;&lt;author&gt;Ding, Yiwen&lt;/author&gt;&lt;author&gt;Hong, Boyang&lt;/author&gt;&lt;author&gt;Zhang, Ming&lt;/author&gt;&lt;author&gt;Wang, Junzhe&lt;/author&gt;&lt;author&gt;Jin, Senjie&lt;/author&gt;&lt;author&gt;Zhou, Enyu&lt;/author&gt;&lt;/authors&gt;&lt;/contributors&gt;&lt;titles&gt;&lt;title&gt;The rise and potential of large language model based agents: A survey&lt;/title&gt;&lt;secondary-title&gt;Science China Information Sciences&lt;/secondary-title&gt;&lt;/titles&gt;&lt;periodical&gt;&lt;full-title&gt;Science China Information Sciences&lt;/full-title&gt;&lt;/periodical&gt;&lt;pages&gt;121101&lt;/pages&gt;&lt;volume&gt;68&lt;/volume&gt;&lt;number&gt;2&lt;/number&gt;&lt;dates&gt;&lt;year&gt;2025&lt;/year&gt;&lt;/dates&gt;&lt;isbn&gt;1674-733X&lt;/isbn&gt;&lt;urls&gt;&lt;/urls&gt;&lt;/record&gt;&lt;/Cite&gt;&lt;/EndNote&gt;</w:instrText>
            </w:r>
            <w:r>
              <w:rPr>
                <w:rFonts w:ascii="Century Gothic" w:cs="Times New Roman" w:hAnsi="Century Gothic"/>
                <w:b w:val="false"/>
                <w:bCs w:val="false"/>
                <w:color w:val="auto"/>
                <w:sz w:val="18"/>
                <w:szCs w:val="18"/>
              </w:rPr>
              <w:fldChar w:fldCharType="separate"/>
            </w:r>
            <w:r>
              <w:rPr>
                <w:rFonts w:ascii="Century Gothic" w:cs="Times New Roman" w:hAnsi="Century Gothic"/>
                <w:b w:val="false"/>
                <w:bCs w:val="false"/>
                <w:color w:val="auto"/>
                <w:sz w:val="18"/>
                <w:szCs w:val="18"/>
              </w:rPr>
              <w:t>(</w:t>
            </w:r>
            <w:r>
              <w:rPr/>
              <w:fldChar w:fldCharType="begin"/>
            </w:r>
            <w:r>
              <w:instrText xml:space="preserve"> HYPERLINK \l "_ENREF_15" \o "Xi, 2025 #56" </w:instrText>
            </w:r>
            <w:r>
              <w:rPr/>
              <w:fldChar w:fldCharType="separate"/>
            </w:r>
            <w:r>
              <w:rPr>
                <w:rStyle w:val="style85"/>
                <w:rFonts w:ascii="Century Gothic" w:cs="Times New Roman" w:hAnsi="Century Gothic"/>
                <w:b w:val="false"/>
                <w:bCs w:val="false"/>
                <w:color w:val="auto"/>
                <w:sz w:val="18"/>
                <w:szCs w:val="18"/>
                <w:u w:val="none"/>
              </w:rPr>
              <w:t>Xi et al., 2025</w:t>
            </w:r>
            <w:r>
              <w:rPr/>
              <w:fldChar w:fldCharType="end"/>
            </w:r>
            <w:r>
              <w:rPr>
                <w:rFonts w:ascii="Century Gothic" w:cs="Times New Roman" w:hAnsi="Century Gothic"/>
                <w:b w:val="false"/>
                <w:bCs w:val="false"/>
                <w:color w:val="auto"/>
                <w:sz w:val="18"/>
                <w:szCs w:val="18"/>
              </w:rPr>
              <w:t>)</w:t>
            </w:r>
            <w:r>
              <w:rPr>
                <w:rFonts w:ascii="Century Gothic" w:cs="Times New Roman" w:hAnsi="Century Gothic"/>
                <w:b w:val="false"/>
                <w:bCs w:val="false"/>
                <w:color w:val="auto"/>
                <w:sz w:val="18"/>
                <w:szCs w:val="18"/>
              </w:rPr>
              <w:fldChar w:fldCharType="end"/>
            </w:r>
          </w:p>
        </w:tc>
        <w:tc>
          <w:tcPr>
            <w:tcW w:w="697" w:type="dxa"/>
            <w:tcBorders/>
            <w:shd w:val="clear" w:color="auto" w:fill="auto"/>
            <w:hideMark/>
          </w:tcPr>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color w:val="auto"/>
                <w:sz w:val="18"/>
                <w:szCs w:val="18"/>
              </w:rPr>
            </w:pPr>
            <w:r>
              <w:rPr>
                <w:rFonts w:ascii="Century Gothic" w:cs="Times New Roman" w:hAnsi="Century Gothic"/>
                <w:color w:val="auto"/>
                <w:sz w:val="18"/>
                <w:szCs w:val="18"/>
              </w:rPr>
              <w:t>2023</w:t>
            </w:r>
          </w:p>
        </w:tc>
        <w:tc>
          <w:tcPr>
            <w:tcW w:w="1516" w:type="dxa"/>
            <w:tcBorders/>
            <w:shd w:val="clear" w:color="auto" w:fill="auto"/>
            <w:hideMark/>
          </w:tcPr>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color w:val="auto"/>
                <w:sz w:val="18"/>
                <w:szCs w:val="18"/>
              </w:rPr>
            </w:pPr>
            <w:r>
              <w:rPr>
                <w:rFonts w:ascii="Century Gothic" w:cs="Times New Roman" w:hAnsi="Century Gothic"/>
                <w:color w:val="auto"/>
                <w:sz w:val="18"/>
                <w:szCs w:val="18"/>
              </w:rPr>
              <w:t>"Multi-Agent Systems for Smart Cities: A Case Study on Traffic Management"</w:t>
            </w:r>
          </w:p>
        </w:tc>
        <w:tc>
          <w:tcPr>
            <w:tcW w:w="1442" w:type="dxa"/>
            <w:tcBorders/>
            <w:shd w:val="clear" w:color="auto" w:fill="auto"/>
            <w:hideMark/>
          </w:tcPr>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color w:val="auto"/>
                <w:sz w:val="18"/>
                <w:szCs w:val="18"/>
              </w:rPr>
            </w:pPr>
            <w:r>
              <w:rPr>
                <w:rFonts w:ascii="Century Gothic" w:cs="Times New Roman" w:hAnsi="Century Gothic"/>
                <w:color w:val="auto"/>
                <w:sz w:val="18"/>
                <w:szCs w:val="18"/>
              </w:rPr>
              <w:t>Application of multi-agent systems in urban traffic control</w:t>
            </w:r>
          </w:p>
        </w:tc>
        <w:tc>
          <w:tcPr>
            <w:tcW w:w="1598" w:type="dxa"/>
            <w:gridSpan w:val="2"/>
            <w:tcBorders/>
            <w:shd w:val="clear" w:color="auto" w:fill="auto"/>
            <w:hideMark/>
          </w:tcPr>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color w:val="auto"/>
                <w:sz w:val="18"/>
                <w:szCs w:val="18"/>
              </w:rPr>
            </w:pPr>
            <w:r>
              <w:rPr>
                <w:rFonts w:ascii="Century Gothic" w:cs="Times New Roman" w:hAnsi="Century Gothic"/>
                <w:color w:val="auto"/>
                <w:sz w:val="18"/>
                <w:szCs w:val="18"/>
              </w:rPr>
              <w:t>Simulation and real-world pilot implementation</w:t>
            </w:r>
          </w:p>
        </w:tc>
        <w:tc>
          <w:tcPr>
            <w:tcW w:w="1420" w:type="dxa"/>
            <w:tcBorders/>
            <w:shd w:val="clear" w:color="auto" w:fill="auto"/>
            <w:hideMark/>
          </w:tcPr>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color w:val="auto"/>
                <w:sz w:val="18"/>
                <w:szCs w:val="18"/>
              </w:rPr>
            </w:pPr>
            <w:r>
              <w:rPr>
                <w:rFonts w:ascii="Century Gothic" w:cs="Times New Roman" w:hAnsi="Century Gothic"/>
                <w:color w:val="auto"/>
                <w:sz w:val="18"/>
                <w:szCs w:val="18"/>
              </w:rPr>
              <w:t>Multi-agent systems optimize traffic flow and reduce congestion</w:t>
            </w:r>
          </w:p>
        </w:tc>
        <w:tc>
          <w:tcPr>
            <w:tcW w:w="1674" w:type="dxa"/>
            <w:tcBorders/>
            <w:shd w:val="clear" w:color="auto" w:fill="auto"/>
            <w:hideMark/>
          </w:tcPr>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color w:val="auto"/>
                <w:sz w:val="18"/>
                <w:szCs w:val="18"/>
              </w:rPr>
            </w:pPr>
            <w:r>
              <w:rPr>
                <w:rFonts w:ascii="Century Gothic" w:cs="Times New Roman" w:hAnsi="Century Gothic"/>
                <w:color w:val="auto"/>
                <w:sz w:val="18"/>
                <w:szCs w:val="18"/>
              </w:rPr>
              <w:t>Scalability issues in larger cities; dependency on real-time data</w:t>
            </w:r>
          </w:p>
        </w:tc>
      </w:tr>
      <w:tr>
        <w:tblPrEx/>
        <w:trPr/>
        <w:tc>
          <w:tcPr>
            <w:tcW w:w="1103" w:type="dxa"/>
            <w:tcBorders/>
            <w:shd w:val="clear" w:color="auto" w:fill="auto"/>
            <w:hideMark/>
          </w:tcPr>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b w:val="false"/>
                <w:bCs w:val="false"/>
                <w:color w:val="auto"/>
                <w:sz w:val="18"/>
                <w:szCs w:val="18"/>
              </w:rPr>
            </w:pPr>
            <w:r>
              <w:rPr>
                <w:rFonts w:ascii="Century Gothic" w:cs="Times New Roman" w:hAnsi="Century Gothic"/>
                <w:b w:val="false"/>
                <w:bCs w:val="false"/>
                <w:color w:val="auto"/>
                <w:sz w:val="18"/>
                <w:szCs w:val="18"/>
              </w:rPr>
              <w:t>Johnson &amp; Patel</w:t>
            </w:r>
          </w:p>
        </w:tc>
        <w:tc>
          <w:tcPr>
            <w:tcW w:w="697" w:type="dxa"/>
            <w:tcBorders/>
            <w:shd w:val="clear" w:color="auto" w:fill="auto"/>
            <w:hideMark/>
          </w:tcPr>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color w:val="auto"/>
                <w:sz w:val="18"/>
                <w:szCs w:val="18"/>
              </w:rPr>
            </w:pPr>
            <w:r>
              <w:rPr>
                <w:rFonts w:ascii="Century Gothic" w:cs="Times New Roman" w:hAnsi="Century Gothic"/>
                <w:color w:val="auto"/>
                <w:sz w:val="18"/>
                <w:szCs w:val="18"/>
              </w:rPr>
              <w:t>2022</w:t>
            </w:r>
          </w:p>
        </w:tc>
        <w:tc>
          <w:tcPr>
            <w:tcW w:w="1516" w:type="dxa"/>
            <w:tcBorders/>
            <w:shd w:val="clear" w:color="auto" w:fill="auto"/>
            <w:hideMark/>
          </w:tcPr>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color w:val="auto"/>
                <w:sz w:val="18"/>
                <w:szCs w:val="18"/>
              </w:rPr>
            </w:pPr>
            <w:r>
              <w:rPr>
                <w:rFonts w:ascii="Century Gothic" w:cs="Times New Roman" w:hAnsi="Century Gothic"/>
                <w:color w:val="auto"/>
                <w:sz w:val="18"/>
                <w:szCs w:val="18"/>
              </w:rPr>
              <w:t>"Ethical Considerations in Autonomous Intelligent Agents"</w:t>
            </w:r>
          </w:p>
        </w:tc>
        <w:tc>
          <w:tcPr>
            <w:tcW w:w="1442" w:type="dxa"/>
            <w:tcBorders/>
            <w:shd w:val="clear" w:color="auto" w:fill="auto"/>
            <w:hideMark/>
          </w:tcPr>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color w:val="auto"/>
                <w:sz w:val="18"/>
                <w:szCs w:val="18"/>
              </w:rPr>
            </w:pPr>
            <w:r>
              <w:rPr>
                <w:rFonts w:ascii="Century Gothic" w:cs="Times New Roman" w:hAnsi="Century Gothic"/>
                <w:color w:val="auto"/>
                <w:sz w:val="18"/>
                <w:szCs w:val="18"/>
              </w:rPr>
              <w:t>Ethical decision-making frameworks for autonomous agents</w:t>
            </w:r>
          </w:p>
        </w:tc>
        <w:tc>
          <w:tcPr>
            <w:tcW w:w="1598" w:type="dxa"/>
            <w:gridSpan w:val="2"/>
            <w:tcBorders/>
            <w:shd w:val="clear" w:color="auto" w:fill="auto"/>
            <w:hideMark/>
          </w:tcPr>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color w:val="auto"/>
                <w:sz w:val="18"/>
                <w:szCs w:val="18"/>
              </w:rPr>
            </w:pPr>
            <w:r>
              <w:rPr>
                <w:rFonts w:ascii="Century Gothic" w:cs="Times New Roman" w:hAnsi="Century Gothic"/>
                <w:color w:val="auto"/>
                <w:sz w:val="18"/>
                <w:szCs w:val="18"/>
              </w:rPr>
              <w:t>Theoretical analysis and case studies</w:t>
            </w:r>
          </w:p>
        </w:tc>
        <w:tc>
          <w:tcPr>
            <w:tcW w:w="1420" w:type="dxa"/>
            <w:tcBorders/>
            <w:shd w:val="clear" w:color="auto" w:fill="auto"/>
            <w:hideMark/>
          </w:tcPr>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color w:val="auto"/>
                <w:sz w:val="18"/>
                <w:szCs w:val="18"/>
              </w:rPr>
            </w:pPr>
            <w:r>
              <w:rPr>
                <w:rFonts w:ascii="Century Gothic" w:cs="Times New Roman" w:hAnsi="Century Gothic"/>
                <w:color w:val="auto"/>
                <w:sz w:val="18"/>
                <w:szCs w:val="18"/>
              </w:rPr>
              <w:t>Proposed a framework for ethical reasoning in autonomous agents</w:t>
            </w:r>
          </w:p>
        </w:tc>
        <w:tc>
          <w:tcPr>
            <w:tcW w:w="1674" w:type="dxa"/>
            <w:tcBorders/>
            <w:shd w:val="clear" w:color="auto" w:fill="auto"/>
            <w:hideMark/>
          </w:tcPr>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color w:val="auto"/>
                <w:sz w:val="18"/>
                <w:szCs w:val="18"/>
              </w:rPr>
            </w:pPr>
            <w:r>
              <w:rPr>
                <w:rFonts w:ascii="Century Gothic" w:cs="Times New Roman" w:hAnsi="Century Gothic"/>
                <w:color w:val="auto"/>
                <w:sz w:val="18"/>
                <w:szCs w:val="18"/>
              </w:rPr>
              <w:t>Lack of universal ethical standards; challenges in implementation</w:t>
            </w:r>
          </w:p>
        </w:tc>
      </w:tr>
      <w:tr>
        <w:tblPrEx/>
        <w:trPr/>
        <w:tc>
          <w:tcPr>
            <w:tcW w:w="1103" w:type="dxa"/>
            <w:tcBorders/>
            <w:shd w:val="clear" w:color="auto" w:fill="auto"/>
            <w:hideMark/>
          </w:tcPr>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b w:val="false"/>
                <w:bCs w:val="false"/>
                <w:color w:val="auto"/>
                <w:sz w:val="18"/>
                <w:szCs w:val="18"/>
              </w:rPr>
            </w:pPr>
            <w:r>
              <w:rPr>
                <w:rFonts w:ascii="Century Gothic" w:cs="Times New Roman" w:hAnsi="Century Gothic"/>
                <w:b w:val="false"/>
                <w:bCs w:val="false"/>
                <w:color w:val="auto"/>
                <w:sz w:val="18"/>
                <w:szCs w:val="18"/>
              </w:rPr>
              <w:t>Chen et al.</w:t>
            </w:r>
          </w:p>
        </w:tc>
        <w:tc>
          <w:tcPr>
            <w:tcW w:w="697" w:type="dxa"/>
            <w:tcBorders/>
            <w:shd w:val="clear" w:color="auto" w:fill="auto"/>
            <w:hideMark/>
          </w:tcPr>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color w:val="auto"/>
                <w:sz w:val="18"/>
                <w:szCs w:val="18"/>
              </w:rPr>
            </w:pPr>
            <w:r>
              <w:rPr>
                <w:rFonts w:ascii="Century Gothic" w:cs="Times New Roman" w:hAnsi="Century Gothic"/>
                <w:color w:val="auto"/>
                <w:sz w:val="18"/>
                <w:szCs w:val="18"/>
              </w:rPr>
              <w:t>2021</w:t>
            </w:r>
          </w:p>
        </w:tc>
        <w:tc>
          <w:tcPr>
            <w:tcW w:w="1516" w:type="dxa"/>
            <w:tcBorders/>
            <w:shd w:val="clear" w:color="auto" w:fill="auto"/>
            <w:hideMark/>
          </w:tcPr>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color w:val="auto"/>
                <w:sz w:val="18"/>
                <w:szCs w:val="18"/>
              </w:rPr>
            </w:pPr>
            <w:r>
              <w:rPr>
                <w:rFonts w:ascii="Century Gothic" w:cs="Times New Roman" w:hAnsi="Century Gothic"/>
                <w:color w:val="auto"/>
                <w:sz w:val="18"/>
                <w:szCs w:val="18"/>
              </w:rPr>
              <w:t>"Intelligent Agents in Healthcare: A Review of Applications and Challenges"</w:t>
            </w:r>
          </w:p>
        </w:tc>
        <w:tc>
          <w:tcPr>
            <w:tcW w:w="1442" w:type="dxa"/>
            <w:tcBorders/>
            <w:shd w:val="clear" w:color="auto" w:fill="auto"/>
            <w:hideMark/>
          </w:tcPr>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color w:val="auto"/>
                <w:sz w:val="18"/>
                <w:szCs w:val="18"/>
              </w:rPr>
            </w:pPr>
            <w:r>
              <w:rPr>
                <w:rFonts w:ascii="Century Gothic" w:cs="Times New Roman" w:hAnsi="Century Gothic"/>
                <w:color w:val="auto"/>
                <w:sz w:val="18"/>
                <w:szCs w:val="18"/>
              </w:rPr>
              <w:t>Applications of intelligent agents in healthcare systems</w:t>
            </w:r>
          </w:p>
        </w:tc>
        <w:tc>
          <w:tcPr>
            <w:tcW w:w="1598" w:type="dxa"/>
            <w:gridSpan w:val="2"/>
            <w:tcBorders/>
            <w:shd w:val="clear" w:color="auto" w:fill="auto"/>
            <w:hideMark/>
          </w:tcPr>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color w:val="auto"/>
                <w:sz w:val="18"/>
                <w:szCs w:val="18"/>
              </w:rPr>
            </w:pPr>
            <w:r>
              <w:rPr>
                <w:rFonts w:ascii="Century Gothic" w:cs="Times New Roman" w:hAnsi="Century Gothic"/>
                <w:color w:val="auto"/>
                <w:sz w:val="18"/>
                <w:szCs w:val="18"/>
              </w:rPr>
              <w:t>Literature review and case studies</w:t>
            </w:r>
          </w:p>
        </w:tc>
        <w:tc>
          <w:tcPr>
            <w:tcW w:w="1420" w:type="dxa"/>
            <w:tcBorders/>
            <w:shd w:val="clear" w:color="auto" w:fill="auto"/>
            <w:hideMark/>
          </w:tcPr>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color w:val="auto"/>
                <w:sz w:val="18"/>
                <w:szCs w:val="18"/>
              </w:rPr>
            </w:pPr>
            <w:r>
              <w:rPr>
                <w:rFonts w:ascii="Century Gothic" w:cs="Times New Roman" w:hAnsi="Century Gothic"/>
                <w:color w:val="auto"/>
                <w:sz w:val="18"/>
                <w:szCs w:val="18"/>
              </w:rPr>
              <w:t>Agents improve patient monitoring and resource allocation in healthcare</w:t>
            </w:r>
          </w:p>
        </w:tc>
        <w:tc>
          <w:tcPr>
            <w:tcW w:w="1674" w:type="dxa"/>
            <w:tcBorders/>
            <w:shd w:val="clear" w:color="auto" w:fill="auto"/>
            <w:hideMark/>
          </w:tcPr>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color w:val="auto"/>
                <w:sz w:val="18"/>
                <w:szCs w:val="18"/>
              </w:rPr>
            </w:pPr>
            <w:r>
              <w:rPr>
                <w:rFonts w:ascii="Century Gothic" w:cs="Times New Roman" w:hAnsi="Century Gothic"/>
                <w:color w:val="auto"/>
                <w:sz w:val="18"/>
                <w:szCs w:val="18"/>
              </w:rPr>
              <w:t>Privacy concerns; integration with legacy systems</w:t>
            </w:r>
          </w:p>
        </w:tc>
      </w:tr>
      <w:tr>
        <w:tblPrEx/>
        <w:trPr>
          <w:trHeight w:val="1617" w:hRule="atLeast"/>
        </w:trPr>
        <w:tc>
          <w:tcPr>
            <w:tcW w:w="1103" w:type="dxa"/>
            <w:tcBorders/>
            <w:shd w:val="clear" w:color="auto" w:fill="auto"/>
            <w:hideMark/>
          </w:tcPr>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b w:val="false"/>
                <w:bCs w:val="false"/>
                <w:color w:val="auto"/>
                <w:sz w:val="18"/>
                <w:szCs w:val="18"/>
              </w:rPr>
            </w:pPr>
            <w:r>
              <w:rPr>
                <w:rFonts w:ascii="Century Gothic" w:cs="Times New Roman" w:hAnsi="Century Gothic"/>
                <w:b w:val="false"/>
                <w:bCs w:val="false"/>
                <w:color w:val="auto"/>
                <w:sz w:val="18"/>
                <w:szCs w:val="18"/>
              </w:rPr>
              <w:t>Brown &amp; Davis</w:t>
            </w:r>
          </w:p>
        </w:tc>
        <w:tc>
          <w:tcPr>
            <w:tcW w:w="697" w:type="dxa"/>
            <w:tcBorders/>
            <w:shd w:val="clear" w:color="auto" w:fill="auto"/>
            <w:hideMark/>
          </w:tcPr>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color w:val="auto"/>
                <w:sz w:val="18"/>
                <w:szCs w:val="18"/>
              </w:rPr>
            </w:pPr>
            <w:r>
              <w:rPr>
                <w:rFonts w:ascii="Century Gothic" w:cs="Times New Roman" w:hAnsi="Century Gothic"/>
                <w:color w:val="auto"/>
                <w:sz w:val="18"/>
                <w:szCs w:val="18"/>
              </w:rPr>
              <w:t>2020</w:t>
            </w:r>
          </w:p>
        </w:tc>
        <w:tc>
          <w:tcPr>
            <w:tcW w:w="1516" w:type="dxa"/>
            <w:tcBorders/>
            <w:shd w:val="clear" w:color="auto" w:fill="auto"/>
            <w:hideMark/>
          </w:tcPr>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color w:val="auto"/>
                <w:sz w:val="18"/>
                <w:szCs w:val="18"/>
              </w:rPr>
            </w:pPr>
            <w:r>
              <w:rPr>
                <w:rFonts w:ascii="Century Gothic" w:cs="Times New Roman" w:hAnsi="Century Gothic"/>
                <w:color w:val="auto"/>
                <w:sz w:val="18"/>
                <w:szCs w:val="18"/>
              </w:rPr>
              <w:t>"Reinforcement Learning for Intelligent Agents: Advances and Challenges"</w:t>
            </w:r>
          </w:p>
        </w:tc>
        <w:tc>
          <w:tcPr>
            <w:tcW w:w="1442" w:type="dxa"/>
            <w:tcBorders/>
            <w:shd w:val="clear" w:color="auto" w:fill="auto"/>
            <w:hideMark/>
          </w:tcPr>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color w:val="auto"/>
                <w:sz w:val="18"/>
                <w:szCs w:val="18"/>
              </w:rPr>
            </w:pPr>
            <w:r>
              <w:rPr>
                <w:rFonts w:ascii="Century Gothic" w:cs="Times New Roman" w:hAnsi="Century Gothic"/>
                <w:color w:val="auto"/>
                <w:sz w:val="18"/>
                <w:szCs w:val="18"/>
              </w:rPr>
              <w:t>Advances in reinforcement learning for agent-based systems</w:t>
            </w:r>
          </w:p>
        </w:tc>
        <w:tc>
          <w:tcPr>
            <w:tcW w:w="1598" w:type="dxa"/>
            <w:gridSpan w:val="2"/>
            <w:tcBorders/>
            <w:shd w:val="clear" w:color="auto" w:fill="auto"/>
            <w:hideMark/>
          </w:tcPr>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color w:val="auto"/>
                <w:sz w:val="18"/>
                <w:szCs w:val="18"/>
              </w:rPr>
            </w:pPr>
            <w:r>
              <w:rPr>
                <w:rFonts w:ascii="Century Gothic" w:cs="Times New Roman" w:hAnsi="Century Gothic"/>
                <w:color w:val="auto"/>
                <w:sz w:val="18"/>
                <w:szCs w:val="18"/>
              </w:rPr>
              <w:t>Experimental evaluation of RL algorithms</w:t>
            </w:r>
          </w:p>
        </w:tc>
        <w:tc>
          <w:tcPr>
            <w:tcW w:w="1420" w:type="dxa"/>
            <w:tcBorders/>
            <w:shd w:val="clear" w:color="auto" w:fill="auto"/>
            <w:hideMark/>
          </w:tcPr>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color w:val="auto"/>
                <w:sz w:val="18"/>
                <w:szCs w:val="18"/>
              </w:rPr>
            </w:pPr>
            <w:r>
              <w:rPr>
                <w:rFonts w:ascii="Century Gothic" w:cs="Times New Roman" w:hAnsi="Century Gothic"/>
                <w:color w:val="auto"/>
                <w:sz w:val="18"/>
                <w:szCs w:val="18"/>
              </w:rPr>
              <w:t>RL enables agents to learn complex tasks with minimal human intervention</w:t>
            </w:r>
          </w:p>
        </w:tc>
        <w:tc>
          <w:tcPr>
            <w:tcW w:w="1674" w:type="dxa"/>
            <w:tcBorders/>
            <w:shd w:val="clear" w:color="auto" w:fill="auto"/>
            <w:hideMark/>
          </w:tcPr>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color w:val="auto"/>
                <w:sz w:val="18"/>
                <w:szCs w:val="18"/>
              </w:rPr>
            </w:pPr>
            <w:r>
              <w:rPr>
                <w:rFonts w:ascii="Century Gothic" w:cs="Times New Roman" w:hAnsi="Century Gothic"/>
                <w:color w:val="auto"/>
                <w:sz w:val="18"/>
                <w:szCs w:val="18"/>
              </w:rPr>
              <w:t>High sample inefficiency; difficulty in transferring learned policies to new tasks</w:t>
            </w:r>
          </w:p>
        </w:tc>
      </w:tr>
    </w:tbl>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before="80" w:after="120" w:lineRule="auto" w:line="240"/>
        <w:ind w:left="0" w:right="0" w:firstLine="0"/>
        <w:rPr>
          <w:rFonts w:ascii="Century Gothic" w:cs="Times New Roman" w:hAnsi="Century Gothic"/>
          <w:bCs/>
          <w:color w:val="202124"/>
          <w:sz w:val="22"/>
        </w:rPr>
      </w:pPr>
      <w:r>
        <w:rPr>
          <w:rFonts w:ascii="Century Gothic" w:cs="Times New Roman" w:hAnsi="Century Gothic"/>
          <w:b/>
          <w:bCs/>
          <w:color w:val="202124"/>
          <w:sz w:val="22"/>
        </w:rPr>
        <w:t>Perception Module</w:t>
      </w:r>
      <w:r>
        <w:rPr>
          <w:rFonts w:ascii="Century Gothic" w:cs="Times New Roman" w:hAnsi="Century Gothic"/>
          <w:bCs/>
          <w:color w:val="202124"/>
          <w:sz w:val="22"/>
        </w:rPr>
        <w:t xml:space="preserve">: </w:t>
      </w:r>
      <w:r>
        <w:rPr>
          <w:rFonts w:ascii="Century Gothic" w:cs="Times New Roman" w:hAnsi="Century Gothic"/>
          <w:bCs/>
          <w:color w:val="202124"/>
          <w:sz w:val="22"/>
        </w:rPr>
        <w:t>The agent senses and perceives events from the environment. Converts raw data into structured information (e.g., events, actions, or states).</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line="240"/>
        <w:ind w:right="0" w:firstLine="0"/>
        <w:rPr>
          <w:rFonts w:ascii="Century Gothic" w:cs="Times New Roman" w:hAnsi="Century Gothic"/>
          <w:bCs/>
          <w:color w:val="202124"/>
          <w:sz w:val="22"/>
        </w:rPr>
      </w:pPr>
      <w:r>
        <w:rPr>
          <w:rFonts w:ascii="Century Gothic" w:cs="Times New Roman" w:hAnsi="Century Gothic"/>
          <w:b/>
          <w:bCs/>
          <w:color w:val="202124"/>
          <w:sz w:val="22"/>
        </w:rPr>
        <w:t>Narrative Memory</w:t>
      </w:r>
      <w:r>
        <w:rPr>
          <w:rFonts w:ascii="Century Gothic" w:cs="Times New Roman" w:hAnsi="Century Gothic"/>
          <w:bCs/>
          <w:color w:val="202124"/>
          <w:sz w:val="22"/>
        </w:rPr>
        <w:t xml:space="preserve">: </w:t>
      </w:r>
      <w:r>
        <w:rPr>
          <w:rFonts w:ascii="Century Gothic" w:cs="Times New Roman" w:hAnsi="Century Gothic"/>
          <w:bCs/>
          <w:color w:val="202124"/>
          <w:sz w:val="22"/>
        </w:rPr>
        <w:t>A structured memory system that stores experiences as narratives. Organized into episodes (sequences of events) and themes (higher-level abstractions of experiences)</w:t>
      </w:r>
      <w:r>
        <w:rPr>
          <w:rFonts w:ascii="Century Gothic" w:cs="Times New Roman" w:hAnsi="Century Gothic"/>
          <w:bCs/>
          <w:color w:val="202124"/>
          <w:sz w:val="22"/>
        </w:rPr>
        <w:fldChar w:fldCharType="begin"/>
      </w:r>
      <w:r>
        <w:rPr>
          <w:rFonts w:ascii="Century Gothic" w:cs="Times New Roman" w:hAnsi="Century Gothic"/>
          <w:bCs/>
          <w:color w:val="202124"/>
          <w:sz w:val="22"/>
        </w:rPr>
        <w:instrText xml:space="preserve"> ADDIN EN.CITE &lt;EndNote&gt;&lt;Cite&gt;&lt;Author&gt;Azam&lt;/Author&gt;&lt;Year&gt;2024&lt;/Year&gt;&lt;RecNum&gt;1&lt;/RecNum&gt;&lt;DisplayText&gt;(Azam, Rafiq, et al., 2024)&lt;/DisplayText&gt;&lt;record&gt;&lt;rec-number&gt;1&lt;/rec-number&gt;&lt;foreign-keys&gt;&lt;key app="EN" db-id="r0p0vvz2ds5xzrea50h52f0r9pxp2rv5ra55"&gt;1&lt;/key&gt;&lt;/foreign-keys&gt;&lt;ref-type name="Journal Article"&gt;17&lt;/ref-type&gt;&lt;contributors&gt;&lt;authors&gt;&lt;author&gt;Azam, Muhammad&lt;/author&gt;&lt;author&gt;Rafiq, Tanveer&lt;/author&gt;&lt;author&gt;Naz, Falak Gul&lt;/author&gt;&lt;author&gt;Ghafoor, Maria&lt;/author&gt;&lt;author&gt;Nisa, Maher Un&lt;/author&gt;&lt;author&gt;Malik, Hammad&lt;/author&gt;&lt;/authors&gt;&lt;/contributors&gt;&lt;titles&gt;&lt;title&gt;A Novel Model of Narrative Memory for Conscious Agents&lt;/title&gt;&lt;secondary-title&gt;International Journal of Information Systems and Computer Technologies&lt;/secondary-title&gt;&lt;/titles&gt;&lt;periodical&gt;&lt;full-title&gt;International Journal of Information Systems and Computer Technologies&lt;/full-title&gt;&lt;/periodical&gt;&lt;pages&gt;12-22&lt;/pages&gt;&lt;volume&gt;3&lt;/volume&gt;&lt;number&gt;1&lt;/number&gt;&lt;dates&gt;&lt;year&gt;2024&lt;/year&gt;&lt;/dates&gt;&lt;isbn&gt;2791-3643&lt;/isbn&gt;&lt;urls&gt;&lt;/urls&gt;&lt;/record&gt;&lt;/Cite&gt;&lt;/EndNote&gt;</w:instrText>
      </w:r>
      <w:r>
        <w:rPr>
          <w:rFonts w:ascii="Century Gothic" w:cs="Times New Roman" w:hAnsi="Century Gothic"/>
          <w:bCs/>
          <w:color w:val="202124"/>
          <w:sz w:val="22"/>
        </w:rPr>
        <w:fldChar w:fldCharType="separate"/>
      </w:r>
      <w:r>
        <w:rPr>
          <w:rFonts w:ascii="Century Gothic" w:cs="Times New Roman" w:hAnsi="Century Gothic"/>
          <w:bCs/>
          <w:color w:val="202124"/>
          <w:sz w:val="22"/>
        </w:rPr>
        <w:t>(</w:t>
      </w:r>
      <w:r>
        <w:rPr/>
        <w:fldChar w:fldCharType="begin"/>
      </w:r>
      <w:r>
        <w:instrText xml:space="preserve"> HYPERLINK \l "_ENREF_2" \o "Azam, 2024 #1" </w:instrText>
      </w:r>
      <w:r>
        <w:rPr/>
        <w:fldChar w:fldCharType="separate"/>
      </w:r>
      <w:r>
        <w:rPr>
          <w:rStyle w:val="style85"/>
          <w:rFonts w:ascii="Century Gothic" w:cs="Times New Roman" w:hAnsi="Century Gothic"/>
          <w:bCs/>
          <w:sz w:val="22"/>
        </w:rPr>
        <w:t>Azam, Rafiq, et al., 2024</w:t>
      </w:r>
      <w:r>
        <w:rPr/>
        <w:fldChar w:fldCharType="end"/>
      </w:r>
      <w:r>
        <w:rPr>
          <w:rFonts w:ascii="Century Gothic" w:cs="Times New Roman" w:hAnsi="Century Gothic"/>
          <w:bCs/>
          <w:color w:val="202124"/>
          <w:sz w:val="22"/>
        </w:rPr>
        <w:t>)</w:t>
      </w:r>
      <w:r>
        <w:rPr>
          <w:rFonts w:ascii="Century Gothic" w:cs="Times New Roman" w:hAnsi="Century Gothic"/>
          <w:bCs/>
          <w:color w:val="202124"/>
          <w:sz w:val="22"/>
        </w:rPr>
        <w:fldChar w:fldCharType="end"/>
      </w:r>
      <w:r>
        <w:rPr>
          <w:rFonts w:ascii="Century Gothic" w:cs="Times New Roman" w:hAnsi="Century Gothic"/>
          <w:bCs/>
          <w:color w:val="202124"/>
          <w:sz w:val="22"/>
        </w:rPr>
        <w:t>. Includes:</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line="240"/>
        <w:ind w:right="0" w:firstLine="0"/>
        <w:rPr>
          <w:rFonts w:ascii="Century Gothic" w:cs="Times New Roman" w:hAnsi="Century Gothic"/>
          <w:bCs/>
          <w:color w:val="202124"/>
          <w:sz w:val="22"/>
        </w:rPr>
      </w:pPr>
      <w:r>
        <w:rPr>
          <w:rFonts w:ascii="Century Gothic" w:cs="Times New Roman" w:hAnsi="Century Gothic"/>
          <w:b/>
          <w:bCs/>
          <w:color w:val="202124"/>
          <w:sz w:val="22"/>
        </w:rPr>
        <w:t>Event Memory</w:t>
      </w:r>
      <w:r>
        <w:rPr>
          <w:rFonts w:ascii="Century Gothic" w:cs="Times New Roman" w:hAnsi="Century Gothic"/>
          <w:bCs/>
          <w:color w:val="202124"/>
          <w:sz w:val="22"/>
        </w:rPr>
        <w:t>: Stores individual events (e.g., "User asked for help").</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line="240"/>
        <w:ind w:left="0" w:right="0" w:firstLine="0"/>
        <w:rPr>
          <w:rFonts w:ascii="Century Gothic" w:cs="Times New Roman" w:hAnsi="Century Gothic"/>
          <w:bCs/>
          <w:color w:val="202124"/>
          <w:sz w:val="22"/>
        </w:rPr>
      </w:pPr>
      <w:r>
        <w:rPr>
          <w:rFonts w:ascii="Century Gothic" w:cs="Times New Roman" w:hAnsi="Century Gothic"/>
          <w:b/>
          <w:bCs/>
          <w:color w:val="202124"/>
          <w:sz w:val="22"/>
        </w:rPr>
        <w:t>Episodic Memory</w:t>
      </w:r>
      <w:r>
        <w:rPr>
          <w:rFonts w:ascii="Century Gothic" w:cs="Times New Roman" w:hAnsi="Century Gothic"/>
          <w:bCs/>
          <w:color w:val="202124"/>
          <w:sz w:val="22"/>
        </w:rPr>
        <w:t>: Links events into coherent stories (e.g., "User asked for help, agent provided a solution, user thanked the agent").</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line="240"/>
        <w:ind w:right="0" w:firstLine="0"/>
        <w:rPr>
          <w:rFonts w:ascii="Century Gothic" w:cs="Times New Roman" w:hAnsi="Century Gothic"/>
          <w:bCs/>
          <w:color w:val="auto"/>
          <w:sz w:val="22"/>
        </w:rPr>
      </w:pPr>
      <w:r>
        <w:rPr>
          <w:rFonts w:ascii="Century Gothic" w:cs="Times New Roman" w:hAnsi="Century Gothic"/>
          <w:b/>
          <w:bCs/>
          <w:color w:val="202124"/>
          <w:sz w:val="22"/>
        </w:rPr>
        <w:t>Semantic Memory</w:t>
      </w:r>
      <w:r>
        <w:rPr>
          <w:rFonts w:ascii="Century Gothic" w:cs="Times New Roman" w:hAnsi="Century Gothic"/>
          <w:bCs/>
          <w:color w:val="202124"/>
          <w:sz w:val="22"/>
        </w:rPr>
        <w:t>: Stores general knowledge and themes (e.g., "Helping users increases satisfaction</w:t>
      </w:r>
      <w:r>
        <w:rPr>
          <w:rFonts w:ascii="Century Gothic" w:cs="Times New Roman" w:hAnsi="Century Gothic"/>
          <w:bCs/>
          <w:color w:val="auto"/>
          <w:sz w:val="22"/>
        </w:rPr>
        <w:t>")</w:t>
      </w:r>
      <w:r>
        <w:rPr>
          <w:rFonts w:ascii="Century Gothic" w:cs="Times New Roman" w:hAnsi="Century Gothic"/>
          <w:bCs/>
          <w:color w:val="auto"/>
          <w:sz w:val="22"/>
        </w:rPr>
        <w:fldChar w:fldCharType="begin"/>
      </w:r>
      <w:r>
        <w:rPr>
          <w:rFonts w:ascii="Century Gothic" w:cs="Times New Roman" w:hAnsi="Century Gothic"/>
          <w:bCs/>
          <w:color w:val="auto"/>
          <w:sz w:val="22"/>
        </w:rPr>
        <w:instrText xml:space="preserve"> ADDIN EN.CITE &lt;EndNote&gt;&lt;Cite&gt;&lt;Author&gt;León&lt;/Author&gt;&lt;Year&gt;2016&lt;/Year&gt;&lt;RecNum&gt;2&lt;/RecNum&gt;&lt;DisplayText&gt;(León, 2016)&lt;/DisplayText&gt;&lt;record&gt;&lt;rec-number&gt;2&lt;/rec-number&gt;&lt;foreign-keys&gt;&lt;key app="EN" db-id="r0p0vvz2ds5xzrea50h52f0r9pxp2rv5ra55"&gt;2&lt;/key&gt;&lt;/foreign-keys&gt;&lt;ref-type name="Journal Article"&gt;17&lt;/ref-type&gt;&lt;contributors&gt;&lt;authors&gt;&lt;author&gt;León, Carlos&lt;/author&gt;&lt;/authors&gt;&lt;/contributors&gt;&lt;titles&gt;&lt;title&gt;An architecture of narrative memory&lt;/title&gt;&lt;secondary-title&gt;Biologically inspired cognitive architectures&lt;/secondary-title&gt;&lt;/titles&gt;&lt;periodical&gt;&lt;full-title&gt;Biologically inspired cognitive architectures&lt;/full-title&gt;&lt;/periodical&gt;&lt;pages&gt;19-33&lt;/pages&gt;&lt;volume&gt;16&lt;/volume&gt;&lt;dates&gt;&lt;year&gt;2016&lt;/year&gt;&lt;/dates&gt;&lt;isbn&gt;2212-683X&lt;/isbn&gt;&lt;urls&gt;&lt;/urls&gt;&lt;/record&gt;&lt;/Cite&gt;&lt;/EndNote&gt;</w:instrText>
      </w:r>
      <w:r>
        <w:rPr>
          <w:rFonts w:ascii="Century Gothic" w:cs="Times New Roman" w:hAnsi="Century Gothic"/>
          <w:bCs/>
          <w:color w:val="auto"/>
          <w:sz w:val="22"/>
        </w:rPr>
        <w:fldChar w:fldCharType="separate"/>
      </w:r>
      <w:r>
        <w:rPr>
          <w:rFonts w:ascii="Century Gothic" w:cs="Times New Roman" w:hAnsi="Century Gothic"/>
          <w:bCs/>
          <w:color w:val="auto"/>
          <w:sz w:val="22"/>
        </w:rPr>
        <w:t>(</w:t>
      </w:r>
      <w:r>
        <w:rPr/>
        <w:fldChar w:fldCharType="begin"/>
      </w:r>
      <w:r>
        <w:instrText xml:space="preserve"> HYPERLINK \l "_ENREF_11" \o "León, 2016 #2" </w:instrText>
      </w:r>
      <w:r>
        <w:rPr/>
        <w:fldChar w:fldCharType="separate"/>
      </w:r>
      <w:r>
        <w:rPr>
          <w:rStyle w:val="style85"/>
          <w:rFonts w:ascii="Century Gothic" w:cs="Times New Roman" w:hAnsi="Century Gothic"/>
          <w:bCs/>
          <w:color w:val="auto"/>
          <w:sz w:val="22"/>
        </w:rPr>
        <w:t>León, 2016</w:t>
      </w:r>
      <w:r>
        <w:rPr/>
        <w:fldChar w:fldCharType="end"/>
      </w:r>
      <w:r>
        <w:rPr>
          <w:rFonts w:ascii="Century Gothic" w:cs="Times New Roman" w:hAnsi="Century Gothic"/>
          <w:bCs/>
          <w:color w:val="auto"/>
          <w:sz w:val="22"/>
        </w:rPr>
        <w:t>)</w:t>
      </w:r>
      <w:r>
        <w:rPr>
          <w:rFonts w:ascii="Century Gothic" w:cs="Times New Roman" w:hAnsi="Century Gothic"/>
          <w:bCs/>
          <w:color w:val="auto"/>
          <w:sz w:val="22"/>
        </w:rPr>
        <w:fldChar w:fldCharType="end"/>
      </w:r>
      <w:r>
        <w:rPr>
          <w:rFonts w:ascii="Century Gothic" w:cs="Times New Roman" w:hAnsi="Century Gothic"/>
          <w:bCs/>
          <w:color w:val="auto"/>
          <w:sz w:val="22"/>
        </w:rPr>
        <w:t>.</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line="240"/>
        <w:ind w:right="0" w:firstLine="0"/>
        <w:rPr>
          <w:rFonts w:ascii="Century Gothic" w:cs="Times New Roman" w:hAnsi="Century Gothic"/>
          <w:bCs/>
          <w:color w:val="202124"/>
          <w:sz w:val="22"/>
        </w:rPr>
      </w:pPr>
      <w:r>
        <w:rPr>
          <w:rFonts w:ascii="Century Gothic" w:cs="Times New Roman" w:hAnsi="Century Gothic"/>
          <w:b/>
          <w:bCs/>
          <w:color w:val="202124"/>
          <w:sz w:val="22"/>
        </w:rPr>
        <w:t>Memory Retrieval Mechanism</w:t>
      </w:r>
      <w:r>
        <w:rPr>
          <w:rFonts w:ascii="Century Gothic" w:cs="Times New Roman" w:hAnsi="Century Gothic"/>
          <w:bCs/>
          <w:color w:val="202124"/>
          <w:sz w:val="22"/>
        </w:rPr>
        <w:t xml:space="preserve">: </w:t>
      </w:r>
      <w:r>
        <w:rPr>
          <w:rFonts w:ascii="Century Gothic" w:cs="Times New Roman" w:hAnsi="Century Gothic"/>
          <w:bCs/>
          <w:color w:val="202124"/>
          <w:sz w:val="22"/>
        </w:rPr>
        <w:t>Retrieves relevant narratives from memory based on current context or queries. Uses similarity matching (e.g., finding past experiences similar to the current situation) and temporal linking (e.g., recalling sequences of events).</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line="240"/>
        <w:ind w:right="0" w:firstLine="0"/>
        <w:rPr>
          <w:rFonts w:ascii="Century Gothic" w:cs="Times New Roman" w:hAnsi="Century Gothic"/>
          <w:bCs/>
          <w:color w:val="202124"/>
          <w:sz w:val="22"/>
        </w:rPr>
      </w:pPr>
      <w:r>
        <w:rPr>
          <w:rFonts w:ascii="Century Gothic" w:cs="Times New Roman" w:hAnsi="Century Gothic"/>
          <w:b/>
          <w:bCs/>
          <w:color w:val="202124"/>
          <w:sz w:val="22"/>
        </w:rPr>
        <w:t>Reasoning and Decision-Making Module</w:t>
      </w:r>
      <w:r>
        <w:rPr>
          <w:rFonts w:ascii="Century Gothic" w:cs="Times New Roman" w:hAnsi="Century Gothic"/>
          <w:bCs/>
          <w:color w:val="202124"/>
          <w:sz w:val="22"/>
        </w:rPr>
        <w:t xml:space="preserve">: </w:t>
      </w:r>
      <w:r>
        <w:rPr>
          <w:rFonts w:ascii="Century Gothic" w:cs="Times New Roman" w:hAnsi="Century Gothic"/>
          <w:bCs/>
          <w:color w:val="202124"/>
          <w:sz w:val="22"/>
        </w:rPr>
        <w:t>Uses retrieved narratives to make decisions or generate responses. Applies narrative reasoning (e.g., "What happened in similar past situations?") and predictive reasoning (e.g., "What is likely to happen next?").</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line="240"/>
        <w:ind w:right="0" w:firstLine="0"/>
        <w:rPr>
          <w:rFonts w:ascii="Century Gothic" w:cs="Times New Roman" w:hAnsi="Century Gothic"/>
          <w:bCs/>
          <w:color w:val="202124"/>
          <w:sz w:val="22"/>
        </w:rPr>
      </w:pPr>
      <w:r>
        <w:rPr>
          <w:rFonts w:ascii="Century Gothic" w:cs="Times New Roman" w:hAnsi="Century Gothic"/>
          <w:b/>
          <w:bCs/>
          <w:color w:val="202124"/>
          <w:sz w:val="22"/>
        </w:rPr>
        <w:t>Action Module</w:t>
      </w:r>
      <w:r>
        <w:rPr>
          <w:rFonts w:ascii="Century Gothic" w:cs="Times New Roman" w:hAnsi="Century Gothic"/>
          <w:bCs/>
          <w:color w:val="202124"/>
          <w:sz w:val="22"/>
        </w:rPr>
        <w:t xml:space="preserve">: </w:t>
      </w:r>
      <w:r>
        <w:rPr>
          <w:rFonts w:ascii="Century Gothic" w:cs="Times New Roman" w:hAnsi="Century Gothic"/>
          <w:bCs/>
          <w:color w:val="202124"/>
          <w:sz w:val="22"/>
        </w:rPr>
        <w:t>Executes actions based on the agent's decisions. Actions can include responding to users, performing tasks, or adapting behavior.</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line="240"/>
        <w:ind w:right="0" w:firstLine="0"/>
        <w:rPr>
          <w:rFonts w:ascii="Century Gothic" w:cs="Times New Roman" w:hAnsi="Century Gothic"/>
          <w:bCs/>
          <w:color w:val="202124"/>
          <w:sz w:val="22"/>
        </w:rPr>
      </w:pPr>
      <w:r>
        <w:rPr>
          <w:rFonts w:ascii="Century Gothic" w:cs="Times New Roman" w:hAnsi="Century Gothic"/>
          <w:b/>
          <w:bCs/>
          <w:color w:val="202124"/>
          <w:sz w:val="22"/>
        </w:rPr>
        <w:t>Feedback Loop</w:t>
      </w:r>
      <w:r>
        <w:rPr>
          <w:rFonts w:ascii="Century Gothic" w:cs="Times New Roman" w:hAnsi="Century Gothic"/>
          <w:bCs/>
          <w:color w:val="202124"/>
          <w:sz w:val="22"/>
        </w:rPr>
        <w:t xml:space="preserve">: </w:t>
      </w:r>
      <w:r>
        <w:rPr>
          <w:rFonts w:ascii="Century Gothic" w:cs="Times New Roman" w:hAnsi="Century Gothic"/>
          <w:bCs/>
          <w:color w:val="202124"/>
          <w:sz w:val="22"/>
        </w:rPr>
        <w:t>The agent receives feedback from the environment or users. Updates its narrative memory with new experiences, refining its understanding and future behavior.</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line="240"/>
        <w:ind w:right="0" w:firstLine="0"/>
        <w:rPr>
          <w:rFonts w:ascii="Century Gothic" w:cs="Times New Roman" w:hAnsi="Century Gothic"/>
          <w:bCs/>
          <w:color w:val="202124"/>
          <w:sz w:val="22"/>
        </w:rPr>
      </w:pPr>
      <w:r>
        <w:rPr>
          <w:rFonts w:ascii="Century Gothic" w:cs="Times New Roman" w:hAnsi="Century Gothic"/>
          <w:b/>
          <w:bCs/>
          <w:color w:val="202124"/>
          <w:sz w:val="22"/>
        </w:rPr>
        <mc:AlternateContent>
          <mc:Choice Requires="wpg">
            <w:drawing>
              <wp:anchor distT="0" distB="0" distL="0" distR="0" simplePos="false" relativeHeight="5" behindDoc="false" locked="false" layoutInCell="true" allowOverlap="true">
                <wp:simplePos x="0" y="0"/>
                <wp:positionH relativeFrom="margin">
                  <wp:posOffset>-19050</wp:posOffset>
                </wp:positionH>
                <wp:positionV relativeFrom="paragraph">
                  <wp:posOffset>68580</wp:posOffset>
                </wp:positionV>
                <wp:extent cx="6000378" cy="3895462"/>
                <wp:effectExtent l="0" t="0" r="19685" b="10160"/>
                <wp:wrapNone/>
                <wp:docPr id="1027" name="Group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6000378" cy="3895462"/>
                          <a:chOff x="3580" y="3704"/>
                          <a:chExt cx="6425" cy="6168"/>
                        </a:xfrm>
                      </wpg:grpSpPr>
                      <wps:wsp>
                        <wps:cNvSpPr/>
                        <wps:spPr>
                          <a:xfrm rot="0">
                            <a:off x="7395" y="4679"/>
                            <a:ext cx="2610" cy="1679"/>
                          </a:xfrm>
                          <a:prstGeom prst="rect"/>
                          <a:solidFill>
                            <a:srgbClr val="ffffff"/>
                          </a:solidFill>
                          <a:ln cmpd="sng" cap="flat" w="9525">
                            <a:solidFill>
                              <a:srgbClr val="000000"/>
                            </a:solidFill>
                            <a:prstDash val="solid"/>
                            <a:miter/>
                            <a:headEnd len="med" w="med" type="none"/>
                            <a:tailEnd len="med" w="med" type="none"/>
                          </a:ln>
                        </wps:spPr>
                        <wps:txbx id="1028">
                          <w:txbxContent>
                            <w:p>
                              <w:pPr>
                                <w:pStyle w:val="style0"/>
                                <w:rPr>
                                  <w:sz w:val="24"/>
                                  <w:szCs w:val="24"/>
                                </w:rPr>
                              </w:pPr>
                              <w:r>
                                <w:rPr>
                                  <w:sz w:val="24"/>
                                  <w:szCs w:val="24"/>
                                </w:rPr>
                                <w:t>Narrative Memory</w:t>
                              </w:r>
                            </w:p>
                            <w:p>
                              <w:pPr>
                                <w:pStyle w:val="style0"/>
                                <w:rPr>
                                  <w:sz w:val="24"/>
                                  <w:szCs w:val="24"/>
                                </w:rPr>
                              </w:pPr>
                              <w:r>
                                <w:rPr>
                                  <w:sz w:val="24"/>
                                  <w:szCs w:val="24"/>
                                </w:rPr>
                                <w:t xml:space="preserve">Event Memory </w:t>
                              </w:r>
                            </w:p>
                            <w:p>
                              <w:pPr>
                                <w:pStyle w:val="style0"/>
                                <w:rPr>
                                  <w:sz w:val="24"/>
                                  <w:szCs w:val="24"/>
                                </w:rPr>
                              </w:pPr>
                              <w:r>
                                <w:rPr>
                                  <w:sz w:val="24"/>
                                  <w:szCs w:val="24"/>
                                </w:rPr>
                                <w:t xml:space="preserve">Episodic Memory </w:t>
                              </w:r>
                            </w:p>
                            <w:p>
                              <w:pPr>
                                <w:pStyle w:val="style0"/>
                                <w:rPr>
                                  <w:sz w:val="24"/>
                                  <w:szCs w:val="24"/>
                                </w:rPr>
                              </w:pPr>
                              <w:r>
                                <w:rPr>
                                  <w:sz w:val="24"/>
                                  <w:szCs w:val="24"/>
                                </w:rPr>
                                <w:t xml:space="preserve">Semantic Memory </w:t>
                              </w:r>
                            </w:p>
                            <w:p>
                              <w:pPr>
                                <w:pStyle w:val="style0"/>
                                <w:rPr/>
                              </w:pPr>
                            </w:p>
                          </w:txbxContent>
                        </wps:txbx>
                        <wps:bodyPr lIns="91440" rIns="91440" tIns="45720" bIns="45720" vert="horz" anchor="t" wrap="square" upright="true">
                          <a:prstTxWarp prst="textNoShape"/>
                          <a:noAutofit/>
                        </wps:bodyPr>
                      </wps:wsp>
                      <wps:wsp>
                        <wps:cNvSpPr/>
                        <wps:spPr>
                          <a:xfrm rot="0">
                            <a:off x="3600" y="5595"/>
                            <a:ext cx="2610" cy="597"/>
                          </a:xfrm>
                          <a:prstGeom prst="rect"/>
                          <a:solidFill>
                            <a:srgbClr val="ffffff"/>
                          </a:solidFill>
                          <a:ln cmpd="sng" cap="flat" w="9525">
                            <a:solidFill>
                              <a:srgbClr val="000000"/>
                            </a:solidFill>
                            <a:prstDash val="solid"/>
                            <a:miter/>
                            <a:headEnd len="med" w="med" type="none"/>
                            <a:tailEnd len="med" w="med" type="none"/>
                          </a:ln>
                        </wps:spPr>
                        <wps:txbx id="1029">
                          <w:txbxContent>
                            <w:p>
                              <w:pPr>
                                <w:pStyle w:val="style0"/>
                                <w:rPr/>
                              </w:pPr>
                              <w:r>
                                <w:rPr>
                                  <w:sz w:val="24"/>
                                  <w:szCs w:val="24"/>
                                </w:rPr>
                                <w:t>Perception Module</w:t>
                              </w:r>
                            </w:p>
                          </w:txbxContent>
                        </wps:txbx>
                        <wps:bodyPr lIns="91440" rIns="91440" tIns="45720" bIns="45720" vert="horz" anchor="t" wrap="square" upright="true">
                          <a:prstTxWarp prst="textNoShape"/>
                          <a:noAutofit/>
                        </wps:bodyPr>
                      </wps:wsp>
                      <wps:wsp>
                        <wps:cNvSpPr/>
                        <wps:spPr>
                          <a:xfrm rot="0">
                            <a:off x="7570" y="6653"/>
                            <a:ext cx="2220" cy="867"/>
                          </a:xfrm>
                          <a:prstGeom prst="rect"/>
                          <a:solidFill>
                            <a:srgbClr val="ffffff"/>
                          </a:solidFill>
                          <a:ln cmpd="sng" cap="flat" w="9525">
                            <a:solidFill>
                              <a:srgbClr val="000000"/>
                            </a:solidFill>
                            <a:prstDash val="solid"/>
                            <a:miter/>
                            <a:headEnd len="med" w="med" type="none"/>
                            <a:tailEnd len="med" w="med" type="none"/>
                          </a:ln>
                        </wps:spPr>
                        <wps:txbx id="1030">
                          <w:txbxContent>
                            <w:p>
                              <w:pPr>
                                <w:pStyle w:val="style0"/>
                                <w:rPr/>
                              </w:pPr>
                              <w:r>
                                <w:rPr>
                                  <w:sz w:val="24"/>
                                  <w:szCs w:val="24"/>
                                </w:rPr>
                                <w:t>Memory Retrieval Mechanism</w:t>
                              </w:r>
                            </w:p>
                          </w:txbxContent>
                        </wps:txbx>
                        <wps:bodyPr lIns="91440" rIns="91440" tIns="45720" bIns="45720" vert="horz" anchor="t" wrap="square" upright="true">
                          <a:prstTxWarp prst="textNoShape"/>
                          <a:noAutofit/>
                        </wps:bodyPr>
                      </wps:wsp>
                      <wps:wsp>
                        <wps:cNvSpPr/>
                        <wps:spPr>
                          <a:xfrm rot="0">
                            <a:off x="3580" y="6683"/>
                            <a:ext cx="2610" cy="1170"/>
                          </a:xfrm>
                          <a:prstGeom prst="rect"/>
                          <a:solidFill>
                            <a:srgbClr val="ffffff"/>
                          </a:solidFill>
                          <a:ln cmpd="sng" cap="flat" w="9525">
                            <a:solidFill>
                              <a:srgbClr val="000000"/>
                            </a:solidFill>
                            <a:prstDash val="solid"/>
                            <a:miter/>
                            <a:headEnd len="med" w="med" type="none"/>
                            <a:tailEnd len="med" w="med" type="none"/>
                          </a:ln>
                        </wps:spPr>
                        <wps:txbx id="1031">
                          <w:txbxContent>
                            <w:p>
                              <w:pPr>
                                <w:pStyle w:val="style0"/>
                                <w:rPr/>
                              </w:pPr>
                              <w:r>
                                <w:rPr>
                                  <w:sz w:val="24"/>
                                  <w:szCs w:val="24"/>
                                </w:rPr>
                                <w:t>Reasoning and Decision-Making Module</w:t>
                              </w:r>
                            </w:p>
                          </w:txbxContent>
                        </wps:txbx>
                        <wps:bodyPr lIns="91440" rIns="91440" tIns="45720" bIns="45720" vert="horz" anchor="t" wrap="square" upright="true">
                          <a:prstTxWarp prst="textNoShape"/>
                          <a:noAutofit/>
                        </wps:bodyPr>
                      </wps:wsp>
                      <wps:wsp>
                        <wps:cNvSpPr/>
                        <wps:spPr>
                          <a:xfrm rot="0">
                            <a:off x="3590" y="8048"/>
                            <a:ext cx="2610" cy="528"/>
                          </a:xfrm>
                          <a:prstGeom prst="rect"/>
                          <a:solidFill>
                            <a:srgbClr val="ffffff"/>
                          </a:solidFill>
                          <a:ln cmpd="sng" cap="flat" w="9525">
                            <a:solidFill>
                              <a:srgbClr val="000000"/>
                            </a:solidFill>
                            <a:prstDash val="solid"/>
                            <a:miter/>
                            <a:headEnd len="med" w="med" type="none"/>
                            <a:tailEnd len="med" w="med" type="none"/>
                          </a:ln>
                        </wps:spPr>
                        <wps:txbx id="1032">
                          <w:txbxContent>
                            <w:p>
                              <w:pPr>
                                <w:pStyle w:val="style0"/>
                                <w:rPr/>
                              </w:pPr>
                              <w:r>
                                <w:rPr>
                                  <w:sz w:val="24"/>
                                  <w:szCs w:val="24"/>
                                </w:rPr>
                                <w:t>Action Module</w:t>
                              </w:r>
                            </w:p>
                          </w:txbxContent>
                        </wps:txbx>
                        <wps:bodyPr lIns="91440" rIns="91440" tIns="45720" bIns="45720" vert="horz" anchor="t" wrap="square" upright="true">
                          <a:prstTxWarp prst="textNoShape"/>
                          <a:noAutofit/>
                        </wps:bodyPr>
                      </wps:wsp>
                      <wps:wsp>
                        <wps:cNvSpPr/>
                        <wps:spPr>
                          <a:xfrm rot="0">
                            <a:off x="7641" y="7942"/>
                            <a:ext cx="1740" cy="740"/>
                          </a:xfrm>
                          <a:prstGeom prst="rect"/>
                          <a:solidFill>
                            <a:srgbClr val="ffffff"/>
                          </a:solidFill>
                          <a:ln cmpd="sng" cap="flat" w="9525">
                            <a:solidFill>
                              <a:srgbClr val="000000"/>
                            </a:solidFill>
                            <a:prstDash val="solid"/>
                            <a:miter/>
                            <a:headEnd len="med" w="med" type="none"/>
                            <a:tailEnd len="med" w="med" type="none"/>
                          </a:ln>
                        </wps:spPr>
                        <wps:txbx id="1033">
                          <w:txbxContent>
                            <w:p>
                              <w:pPr>
                                <w:pStyle w:val="style0"/>
                                <w:rPr>
                                  <w:sz w:val="24"/>
                                  <w:szCs w:val="24"/>
                                </w:rPr>
                              </w:pPr>
                              <w:r>
                                <w:rPr>
                                  <w:sz w:val="24"/>
                                  <w:szCs w:val="24"/>
                                </w:rPr>
                                <w:t>[</w:t>
                              </w:r>
                              <w:r>
                                <w:rPr>
                                  <w:sz w:val="24"/>
                                  <w:szCs w:val="24"/>
                                </w:rPr>
                                <w:t>Environment] (Feedback Loop)</w:t>
                              </w:r>
                            </w:p>
                            <w:p>
                              <w:pPr>
                                <w:pStyle w:val="style0"/>
                                <w:rPr/>
                              </w:pPr>
                            </w:p>
                          </w:txbxContent>
                        </wps:txbx>
                        <wps:bodyPr lIns="91440" rIns="91440" tIns="45720" bIns="45720" vert="horz" anchor="t" wrap="square" upright="true">
                          <a:prstTxWarp prst="textNoShape"/>
                          <a:noAutofit/>
                        </wps:bodyPr>
                      </wps:wsp>
                      <wps:wsp>
                        <wps:cNvSpPr/>
                        <wps:spPr>
                          <a:xfrm rot="0">
                            <a:off x="7570" y="9154"/>
                            <a:ext cx="1740" cy="718"/>
                          </a:xfrm>
                          <a:prstGeom prst="rect"/>
                          <a:solidFill>
                            <a:srgbClr val="ffffff"/>
                          </a:solidFill>
                          <a:ln cmpd="sng" cap="flat" w="9525">
                            <a:solidFill>
                              <a:srgbClr val="000000"/>
                            </a:solidFill>
                            <a:prstDash val="solid"/>
                            <a:miter/>
                            <a:headEnd len="med" w="med" type="none"/>
                            <a:tailEnd len="med" w="med" type="none"/>
                          </a:ln>
                        </wps:spPr>
                        <wps:txbx id="1034">
                          <w:txbxContent>
                            <w:p>
                              <w:pPr>
                                <w:pStyle w:val="style0"/>
                                <w:rPr>
                                  <w:sz w:val="24"/>
                                  <w:szCs w:val="24"/>
                                </w:rPr>
                              </w:pPr>
                              <w:r>
                                <w:rPr>
                                  <w:sz w:val="24"/>
                                  <w:szCs w:val="24"/>
                                </w:rPr>
                                <w:t>[Feedback and Learning]</w:t>
                              </w:r>
                            </w:p>
                            <w:p>
                              <w:pPr>
                                <w:pStyle w:val="style0"/>
                                <w:rPr/>
                              </w:pPr>
                            </w:p>
                          </w:txbxContent>
                        </wps:txbx>
                        <wps:bodyPr lIns="91440" rIns="91440" tIns="45720" bIns="45720" vert="horz" anchor="t" wrap="square" upright="true">
                          <a:prstTxWarp prst="textNoShape"/>
                          <a:noAutofit/>
                        </wps:bodyPr>
                      </wps:wsp>
                      <wps:wsp>
                        <wps:cNvSpPr/>
                        <wps:spPr>
                          <a:xfrm rot="0">
                            <a:off x="3600" y="3704"/>
                            <a:ext cx="2610" cy="1170"/>
                          </a:xfrm>
                          <a:prstGeom prst="rect"/>
                          <a:solidFill>
                            <a:srgbClr val="ffffff"/>
                          </a:solidFill>
                          <a:ln cmpd="sng" cap="flat" w="9525">
                            <a:solidFill>
                              <a:srgbClr val="000000"/>
                            </a:solidFill>
                            <a:prstDash val="solid"/>
                            <a:miter/>
                            <a:headEnd len="med" w="med" type="none"/>
                            <a:tailEnd len="med" w="med" type="none"/>
                          </a:ln>
                        </wps:spPr>
                        <wps:txbx id="1035">
                          <w:txbxContent>
                            <w:p>
                              <w:pPr>
                                <w:pStyle w:val="style0"/>
                                <w:rPr/>
                              </w:pPr>
                              <w:r>
                                <w:rPr>
                                  <w:sz w:val="24"/>
                                  <w:szCs w:val="24"/>
                                </w:rPr>
                                <w:t>Environment</w:t>
                              </w:r>
                            </w:p>
                          </w:txbxContent>
                        </wps:txbx>
                        <wps:bodyPr lIns="91440" rIns="91440" tIns="45720" bIns="45720" vert="horz" anchor="t" wrap="square" upright="true">
                          <a:prstTxWarp prst="textNoShape"/>
                          <a:noAutofit/>
                        </wps:bodyPr>
                      </wps:wsp>
                      <wps:wsp>
                        <wps:cNvSpPr/>
                        <wps:spPr>
                          <a:xfrm rot="0">
                            <a:off x="4740" y="4874"/>
                            <a:ext cx="143" cy="720"/>
                          </a:xfrm>
                          <a:prstGeom prst="downArrow">
                            <a:avLst>
                              <a:gd name="adj1" fmla="val 50000"/>
                              <a:gd name="adj2" fmla="val 125874"/>
                            </a:avLst>
                          </a:prstGeom>
                          <a:solidFill>
                            <a:srgbClr val="ffffff"/>
                          </a:solidFill>
                          <a:ln cmpd="sng" cap="flat" w="9525">
                            <a:solidFill>
                              <a:srgbClr val="000000"/>
                            </a:solidFill>
                            <a:prstDash val="solid"/>
                            <a:miter/>
                            <a:headEnd len="med" w="med" type="none"/>
                            <a:tailEnd len="med" w="med" type="none"/>
                          </a:ln>
                        </wps:spPr>
                        <wps:bodyPr>
                          <a:prstTxWarp prst="textNoShape"/>
                        </wps:bodyPr>
                      </wps:wsp>
                      <wps:wsp>
                        <wps:cNvSpPr/>
                        <wps:spPr>
                          <a:xfrm rot="0">
                            <a:off x="6210" y="5989"/>
                            <a:ext cx="1185" cy="143"/>
                          </a:xfrm>
                          <a:prstGeom prst="rightArrow">
                            <a:avLst>
                              <a:gd name="adj1" fmla="val 50000"/>
                              <a:gd name="adj2" fmla="val 207168"/>
                            </a:avLst>
                          </a:prstGeom>
                          <a:solidFill>
                            <a:srgbClr val="ffffff"/>
                          </a:solidFill>
                          <a:ln cmpd="sng" cap="flat" w="9525">
                            <a:solidFill>
                              <a:srgbClr val="000000"/>
                            </a:solidFill>
                            <a:prstDash val="solid"/>
                            <a:miter/>
                            <a:headEnd len="med" w="med" type="none"/>
                            <a:tailEnd len="med" w="med" type="none"/>
                          </a:ln>
                        </wps:spPr>
                        <wps:bodyPr>
                          <a:prstTxWarp prst="textNoShape"/>
                        </wps:bodyPr>
                      </wps:wsp>
                      <wps:wsp>
                        <wps:cNvSpPr/>
                        <wps:spPr>
                          <a:xfrm rot="0">
                            <a:off x="6190" y="7285"/>
                            <a:ext cx="1380" cy="143"/>
                          </a:xfrm>
                          <a:prstGeom prst="leftArrow">
                            <a:avLst>
                              <a:gd name="adj1" fmla="val 50000"/>
                              <a:gd name="adj2" fmla="val 241259"/>
                            </a:avLst>
                          </a:prstGeom>
                          <a:solidFill>
                            <a:srgbClr val="ffffff"/>
                          </a:solidFill>
                          <a:ln cmpd="sng" cap="flat" w="9525">
                            <a:solidFill>
                              <a:srgbClr val="000000"/>
                            </a:solidFill>
                            <a:prstDash val="solid"/>
                            <a:miter/>
                            <a:headEnd len="med" w="med" type="none"/>
                            <a:tailEnd len="med" w="med" type="none"/>
                          </a:ln>
                        </wps:spPr>
                        <wps:bodyPr>
                          <a:prstTxWarp prst="textNoShape"/>
                        </wps:bodyPr>
                      </wps:wsp>
                      <wps:wsp>
                        <wps:cNvSpPr/>
                        <wps:spPr>
                          <a:xfrm rot="0">
                            <a:off x="6210" y="8256"/>
                            <a:ext cx="1380" cy="225"/>
                          </a:xfrm>
                          <a:prstGeom prst="rightArrow">
                            <a:avLst>
                              <a:gd name="adj1" fmla="val 50000"/>
                              <a:gd name="adj2" fmla="val 153333"/>
                            </a:avLst>
                          </a:prstGeom>
                          <a:solidFill>
                            <a:srgbClr val="ffffff"/>
                          </a:solidFill>
                          <a:ln cmpd="sng" cap="flat" w="9525">
                            <a:solidFill>
                              <a:srgbClr val="000000"/>
                            </a:solidFill>
                            <a:prstDash val="solid"/>
                            <a:miter/>
                            <a:headEnd len="med" w="med" type="none"/>
                            <a:tailEnd len="med" w="med" type="none"/>
                          </a:ln>
                        </wps:spPr>
                        <wps:bodyPr>
                          <a:prstTxWarp prst="textNoShape"/>
                        </wps:bodyPr>
                      </wps:wsp>
                      <wps:wsp>
                        <wps:cNvSpPr/>
                        <wps:spPr>
                          <a:xfrm rot="0">
                            <a:off x="8320" y="8720"/>
                            <a:ext cx="84" cy="338"/>
                          </a:xfrm>
                          <a:prstGeom prst="upArrow">
                            <a:avLst>
                              <a:gd name="adj1" fmla="val 50000"/>
                              <a:gd name="adj2" fmla="val 112762"/>
                            </a:avLst>
                          </a:prstGeom>
                          <a:solidFill>
                            <a:srgbClr val="ffffff"/>
                          </a:solidFill>
                          <a:ln cmpd="sng" cap="flat" w="9525">
                            <a:solidFill>
                              <a:srgbClr val="000000"/>
                            </a:solidFill>
                            <a:prstDash val="solid"/>
                            <a:miter/>
                            <a:headEnd len="med" w="med" type="none"/>
                            <a:tailEnd len="med" w="med" type="none"/>
                          </a:ln>
                        </wps:spPr>
                        <wps:bodyPr>
                          <a:prstTxWarp prst="textNoShape"/>
                        </wps:bodyPr>
                      </wps:wsp>
                    </wpg:wgp>
                  </a:graphicData>
                </a:graphic>
                <wp14:sizeRelH relativeFrom="page">
                  <wp14:pctWidth>0</wp14:pctWidth>
                </wp14:sizeRelH>
                <wp14:sizeRelV relativeFrom="page">
                  <wp14:pctHeight>0</wp14:pctHeight>
                </wp14:sizeRelV>
              </wp:anchor>
            </w:drawing>
          </mc:Choice>
          <mc:Fallback>
            <w:pict>
              <v:group id="1027" filled="f" stroked="f" style="position:absolute;margin-left:-1.5pt;margin-top:5.4pt;width:472.47pt;height:306.73pt;z-index:5;mso-position-horizontal-relative:margin;mso-position-vertical-relative:text;mso-width-percent:0;mso-height-percent:0;mso-width-relative:page;mso-height-relative:page;mso-wrap-distance-left:0.0pt;mso-wrap-distance-right:0.0pt;visibility:visible;" coordsize="6425,6168" coordorigin="3580,3704">
                <v:rect id="1028" fillcolor="white" stroked="t" style="position:absolute;left:7395;top:4679;width:2610;height:1679;z-index:2;mso-position-horizontal-relative:page;mso-position-vertical-relative:page;mso-width-relative:page;mso-height-relative:page;visibility:visible;">
                  <v:stroke joinstyle="miter"/>
                  <v:fill/>
                  <v:textbox inset="7.2pt,3.6pt,7.2pt,3.6pt">
                    <w:txbxContent>
                      <w:p>
                        <w:pPr>
                          <w:pStyle w:val="style0"/>
                          <w:rPr>
                            <w:sz w:val="24"/>
                            <w:szCs w:val="24"/>
                          </w:rPr>
                        </w:pPr>
                        <w:r>
                          <w:rPr>
                            <w:sz w:val="24"/>
                            <w:szCs w:val="24"/>
                          </w:rPr>
                          <w:t>Narrative Memory</w:t>
                        </w:r>
                      </w:p>
                      <w:p>
                        <w:pPr>
                          <w:pStyle w:val="style0"/>
                          <w:rPr>
                            <w:sz w:val="24"/>
                            <w:szCs w:val="24"/>
                          </w:rPr>
                        </w:pPr>
                        <w:r>
                          <w:rPr>
                            <w:sz w:val="24"/>
                            <w:szCs w:val="24"/>
                          </w:rPr>
                          <w:t xml:space="preserve">Event Memory </w:t>
                        </w:r>
                      </w:p>
                      <w:p>
                        <w:pPr>
                          <w:pStyle w:val="style0"/>
                          <w:rPr>
                            <w:sz w:val="24"/>
                            <w:szCs w:val="24"/>
                          </w:rPr>
                        </w:pPr>
                        <w:r>
                          <w:rPr>
                            <w:sz w:val="24"/>
                            <w:szCs w:val="24"/>
                          </w:rPr>
                          <w:t xml:space="preserve">Episodic Memory </w:t>
                        </w:r>
                      </w:p>
                      <w:p>
                        <w:pPr>
                          <w:pStyle w:val="style0"/>
                          <w:rPr>
                            <w:sz w:val="24"/>
                            <w:szCs w:val="24"/>
                          </w:rPr>
                        </w:pPr>
                        <w:r>
                          <w:rPr>
                            <w:sz w:val="24"/>
                            <w:szCs w:val="24"/>
                          </w:rPr>
                          <w:t xml:space="preserve">Semantic Memory </w:t>
                        </w:r>
                      </w:p>
                      <w:p>
                        <w:pPr>
                          <w:pStyle w:val="style0"/>
                          <w:rPr/>
                        </w:pPr>
                      </w:p>
                    </w:txbxContent>
                  </v:textbox>
                </v:rect>
                <v:rect id="1029" fillcolor="white" stroked="t" style="position:absolute;left:3600;top:5595;width:2610;height:597;z-index:3;mso-position-horizontal-relative:page;mso-position-vertical-relative:page;mso-width-relative:page;mso-height-relative:page;visibility:visible;">
                  <v:stroke joinstyle="miter"/>
                  <v:fill/>
                  <v:textbox inset="7.2pt,3.6pt,7.2pt,3.6pt">
                    <w:txbxContent>
                      <w:p>
                        <w:pPr>
                          <w:pStyle w:val="style0"/>
                          <w:rPr/>
                        </w:pPr>
                        <w:r>
                          <w:rPr>
                            <w:sz w:val="24"/>
                            <w:szCs w:val="24"/>
                          </w:rPr>
                          <w:t>Perception Module</w:t>
                        </w:r>
                      </w:p>
                    </w:txbxContent>
                  </v:textbox>
                </v:rect>
                <v:rect id="1030" fillcolor="white" stroked="t" style="position:absolute;left:7570;top:6653;width:2220;height:867;z-index:4;mso-position-horizontal-relative:page;mso-position-vertical-relative:page;mso-width-relative:page;mso-height-relative:page;visibility:visible;">
                  <v:stroke joinstyle="miter"/>
                  <v:fill/>
                  <v:textbox inset="7.2pt,3.6pt,7.2pt,3.6pt">
                    <w:txbxContent>
                      <w:p>
                        <w:pPr>
                          <w:pStyle w:val="style0"/>
                          <w:rPr/>
                        </w:pPr>
                        <w:r>
                          <w:rPr>
                            <w:sz w:val="24"/>
                            <w:szCs w:val="24"/>
                          </w:rPr>
                          <w:t>Memory Retrieval Mechanism</w:t>
                        </w:r>
                      </w:p>
                    </w:txbxContent>
                  </v:textbox>
                </v:rect>
                <v:rect id="1031" fillcolor="white" stroked="t" style="position:absolute;left:3580;top:6683;width:2610;height:1170;z-index:5;mso-position-horizontal-relative:page;mso-position-vertical-relative:page;mso-width-relative:page;mso-height-relative:page;visibility:visible;">
                  <v:stroke joinstyle="miter"/>
                  <v:fill/>
                  <v:textbox inset="7.2pt,3.6pt,7.2pt,3.6pt">
                    <w:txbxContent>
                      <w:p>
                        <w:pPr>
                          <w:pStyle w:val="style0"/>
                          <w:rPr/>
                        </w:pPr>
                        <w:r>
                          <w:rPr>
                            <w:sz w:val="24"/>
                            <w:szCs w:val="24"/>
                          </w:rPr>
                          <w:t>Reasoning and Decision-Making Module</w:t>
                        </w:r>
                      </w:p>
                    </w:txbxContent>
                  </v:textbox>
                </v:rect>
                <v:rect id="1032" fillcolor="white" stroked="t" style="position:absolute;left:3590;top:8048;width:2610;height:528;z-index:6;mso-position-horizontal-relative:page;mso-position-vertical-relative:page;mso-width-relative:page;mso-height-relative:page;visibility:visible;">
                  <v:stroke joinstyle="miter"/>
                  <v:fill/>
                  <v:textbox inset="7.2pt,3.6pt,7.2pt,3.6pt">
                    <w:txbxContent>
                      <w:p>
                        <w:pPr>
                          <w:pStyle w:val="style0"/>
                          <w:rPr/>
                        </w:pPr>
                        <w:r>
                          <w:rPr>
                            <w:sz w:val="24"/>
                            <w:szCs w:val="24"/>
                          </w:rPr>
                          <w:t>Action Module</w:t>
                        </w:r>
                      </w:p>
                    </w:txbxContent>
                  </v:textbox>
                </v:rect>
                <v:rect id="1033" fillcolor="white" stroked="t" style="position:absolute;left:7641;top:7942;width:1740;height:740;z-index:7;mso-position-horizontal-relative:page;mso-position-vertical-relative:page;mso-width-relative:page;mso-height-relative:page;visibility:visible;">
                  <v:stroke joinstyle="miter"/>
                  <v:fill/>
                  <v:textbox inset="7.2pt,3.6pt,7.2pt,3.6pt">
                    <w:txbxContent>
                      <w:p>
                        <w:pPr>
                          <w:pStyle w:val="style0"/>
                          <w:rPr>
                            <w:sz w:val="24"/>
                            <w:szCs w:val="24"/>
                          </w:rPr>
                        </w:pPr>
                        <w:r>
                          <w:rPr>
                            <w:sz w:val="24"/>
                            <w:szCs w:val="24"/>
                          </w:rPr>
                          <w:t>[</w:t>
                        </w:r>
                        <w:r>
                          <w:rPr>
                            <w:sz w:val="24"/>
                            <w:szCs w:val="24"/>
                          </w:rPr>
                          <w:t>Environment] (Feedback Loop)</w:t>
                        </w:r>
                      </w:p>
                      <w:p>
                        <w:pPr>
                          <w:pStyle w:val="style0"/>
                          <w:rPr/>
                        </w:pPr>
                      </w:p>
                    </w:txbxContent>
                  </v:textbox>
                </v:rect>
                <v:rect id="1034" fillcolor="white" stroked="t" style="position:absolute;left:7570;top:9154;width:1740;height:718;z-index:8;mso-position-horizontal-relative:page;mso-position-vertical-relative:page;mso-width-relative:page;mso-height-relative:page;visibility:visible;">
                  <v:stroke joinstyle="miter"/>
                  <v:fill/>
                  <v:textbox inset="7.2pt,3.6pt,7.2pt,3.6pt">
                    <w:txbxContent>
                      <w:p>
                        <w:pPr>
                          <w:pStyle w:val="style0"/>
                          <w:rPr>
                            <w:sz w:val="24"/>
                            <w:szCs w:val="24"/>
                          </w:rPr>
                        </w:pPr>
                        <w:r>
                          <w:rPr>
                            <w:sz w:val="24"/>
                            <w:szCs w:val="24"/>
                          </w:rPr>
                          <w:t>[Feedback and Learning]</w:t>
                        </w:r>
                      </w:p>
                      <w:p>
                        <w:pPr>
                          <w:pStyle w:val="style0"/>
                          <w:rPr/>
                        </w:pPr>
                      </w:p>
                    </w:txbxContent>
                  </v:textbox>
                </v:rect>
                <v:rect id="1035" fillcolor="white" stroked="t" style="position:absolute;left:3600;top:3704;width:2610;height:1170;z-index:9;mso-position-horizontal-relative:page;mso-position-vertical-relative:page;mso-width-relative:page;mso-height-relative:page;visibility:visible;">
                  <v:stroke joinstyle="miter"/>
                  <v:fill/>
                  <v:textbox inset="7.2pt,3.6pt,7.2pt,3.6pt">
                    <w:txbxContent>
                      <w:p>
                        <w:pPr>
                          <w:pStyle w:val="style0"/>
                          <w:rPr/>
                        </w:pPr>
                        <w:r>
                          <w:rPr>
                            <w:sz w:val="24"/>
                            <w:szCs w:val="24"/>
                          </w:rPr>
                          <w:t>Environment</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1036" type="#_x0000_t67" adj="16201,5400," fillcolor="white" style="position:absolute;left:4740;top:4874;width:143;height:720;z-index:10;mso-position-horizontal-relative:page;mso-position-vertical-relative:page;mso-width-relative:page;mso-height-relative:page;visibility:visible;">
                  <v:stroke joinstyle="miter"/>
                  <v:fill/>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1037" type="#_x0000_t13" adj="16200,5400," fillcolor="white" style="position:absolute;left:6210;top:5989;width:1185;height:143;z-index:11;mso-position-horizontal-relative:page;mso-position-vertical-relative:page;mso-width-relative:page;mso-height-relative:page;visibility:visible;">
                  <v:stroke joinstyle="miter"/>
                  <v:fill/>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1038" type="#_x0000_t66" adj="5400,5400," fillcolor="white" style="position:absolute;left:6190;top:7285;width:1380;height:143;z-index:12;mso-position-horizontal-relative:page;mso-position-vertical-relative:page;mso-width-relative:page;mso-height-relative:page;visibility:visible;">
                  <v:stroke joinstyle="miter"/>
                  <v:fill/>
                </v:shape>
                <v:shape id="1039" type="#_x0000_t13" adj="16201,5400," fillcolor="white" style="position:absolute;left:6210;top:8256;width:1380;height:225;z-index:13;mso-position-horizontal-relative:page;mso-position-vertical-relative:page;mso-width-relative:page;mso-height-relative:page;visibility:visible;">
                  <v:stroke joinstyle="miter"/>
                  <v:fill/>
                </v:shape>
                <v:shapetype id="_x0000_t68" coordsize="21600,21600" o:spt="68" adj="162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1040" type="#_x0000_t68" adj="6053,5400," fillcolor="white" style="position:absolute;left:8320;top:8720;width:84;height:338;z-index:14;mso-position-horizontal-relative:page;mso-position-vertical-relative:page;mso-width-relative:page;mso-height-relative:page;visibility:visible;">
                  <v:stroke joinstyle="miter"/>
                  <v:fill/>
                </v:shape>
                <v:fill/>
              </v:group>
            </w:pict>
          </mc:Fallback>
        </mc:AlternateConten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line="240"/>
        <w:ind w:right="0" w:firstLine="0"/>
        <w:rPr>
          <w:rFonts w:ascii="Century Gothic" w:cs="Times New Roman" w:hAnsi="Century Gothic"/>
          <w:bCs/>
          <w:color w:val="202124"/>
          <w:sz w:val="22"/>
        </w:rPr>
      </w:pP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line="240"/>
        <w:ind w:right="0" w:firstLine="0"/>
        <w:rPr>
          <w:rFonts w:ascii="Century Gothic" w:cs="Times New Roman" w:hAnsi="Century Gothic"/>
          <w:bCs/>
          <w:color w:val="202124"/>
          <w:sz w:val="22"/>
        </w:rPr>
      </w:pP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rPr>
          <w:rFonts w:ascii="Century Gothic" w:cs="Times New Roman" w:hAnsi="Century Gothic"/>
          <w:bCs/>
          <w:color w:val="202124"/>
          <w:sz w:val="22"/>
        </w:rPr>
      </w:pP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rPr>
          <w:rFonts w:ascii="Century Gothic" w:cs="Times New Roman" w:hAnsi="Century Gothic"/>
          <w:b/>
          <w:bCs/>
          <w:color w:val="202124"/>
          <w:sz w:val="22"/>
        </w:rPr>
      </w:pP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rPr>
          <w:rFonts w:ascii="Century Gothic" w:cs="Times New Roman" w:hAnsi="Century Gothic"/>
          <w:bCs/>
          <w:color w:val="202124"/>
          <w:sz w:val="22"/>
        </w:rPr>
      </w:pP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rPr>
          <w:rFonts w:ascii="Century Gothic" w:cs="Times New Roman" w:hAnsi="Century Gothic"/>
          <w:bCs/>
          <w:color w:val="202124"/>
          <w:sz w:val="22"/>
        </w:rPr>
      </w:pP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ind w:left="0" w:firstLine="0"/>
        <w:rPr>
          <w:rFonts w:ascii="Century Gothic" w:cs="Times New Roman" w:hAnsi="Century Gothic"/>
          <w:bCs/>
          <w:color w:val="202124"/>
          <w:sz w:val="22"/>
        </w:rPr>
      </w:pP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rPr>
          <w:rFonts w:ascii="Century Gothic" w:cs="Times New Roman" w:hAnsi="Century Gothic"/>
          <w:bCs/>
          <w:color w:val="202124"/>
          <w:sz w:val="22"/>
        </w:rPr>
      </w:pP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rPr>
          <w:rFonts w:ascii="Century Gothic" w:cs="Times New Roman" w:hAnsi="Century Gothic"/>
          <w:bCs/>
          <w:color w:val="202124"/>
          <w:sz w:val="22"/>
        </w:rPr>
      </w:pP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rPr>
          <w:rFonts w:ascii="Century Gothic" w:cs="Times New Roman" w:hAnsi="Century Gothic"/>
          <w:bCs/>
          <w:color w:val="202124"/>
          <w:sz w:val="22"/>
        </w:rPr>
      </w:pP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rPr>
          <w:rFonts w:ascii="Century Gothic" w:cs="Times New Roman" w:hAnsi="Century Gothic"/>
          <w:bCs/>
          <w:color w:val="202124"/>
          <w:sz w:val="22"/>
        </w:rPr>
      </w:pP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rPr>
          <w:rFonts w:ascii="Century Gothic" w:cs="Times New Roman" w:hAnsi="Century Gothic"/>
          <w:bCs/>
          <w:color w:val="202124"/>
          <w:sz w:val="22"/>
        </w:rPr>
      </w:pP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rPr>
          <w:rFonts w:ascii="Century Gothic" w:cs="Times New Roman" w:hAnsi="Century Gothic"/>
          <w:bCs/>
          <w:color w:val="202124"/>
          <w:sz w:val="22"/>
        </w:rPr>
      </w:pP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ind w:left="0" w:firstLine="0"/>
        <w:rPr>
          <w:rFonts w:ascii="Century Gothic" w:cs="Times New Roman" w:hAnsi="Century Gothic"/>
          <w:bCs/>
          <w:color w:val="202124"/>
          <w:sz w:val="22"/>
        </w:rPr>
      </w:pP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bCs/>
          <w:color w:val="202124"/>
          <w:sz w:val="22"/>
        </w:rPr>
      </w:pP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b/>
          <w:color w:val="202124"/>
          <w:szCs w:val="20"/>
        </w:rPr>
      </w:pPr>
      <w:r>
        <w:rPr>
          <w:rFonts w:ascii="Century Gothic" w:cs="Times New Roman" w:hAnsi="Century Gothic"/>
          <w:b/>
          <w:color w:val="202124"/>
          <w:szCs w:val="20"/>
        </w:rPr>
        <w:t>Figure 1:</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rPr>
          <w:rFonts w:ascii="Century Gothic" w:cs="Times New Roman" w:hAnsi="Century Gothic"/>
          <w:b/>
          <w:color w:val="202124"/>
          <w:szCs w:val="20"/>
        </w:rPr>
      </w:pPr>
      <w:r>
        <w:rPr>
          <w:rFonts w:ascii="Century Gothic" w:cs="Times New Roman" w:hAnsi="Century Gothic"/>
          <w:b/>
          <w:color w:val="202124"/>
          <w:szCs w:val="20"/>
        </w:rPr>
        <w:t>Narrative Memory Architecture</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jc w:val="center"/>
        <w:rPr>
          <w:rFonts w:ascii="Century Gothic" w:cs="Times New Roman" w:hAnsi="Century Gothic"/>
          <w:b/>
          <w:bCs/>
          <w:color w:val="202124"/>
          <w:sz w:val="28"/>
          <w:szCs w:val="28"/>
        </w:rPr>
      </w:pPr>
      <w:r>
        <w:rPr>
          <w:rFonts w:ascii="Century Gothic" w:cs="Times New Roman" w:hAnsi="Century Gothic"/>
          <w:b/>
          <w:bCs/>
          <w:color w:val="202124"/>
          <w:sz w:val="28"/>
          <w:szCs w:val="28"/>
        </w:rPr>
        <w:t>RESULT</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line="240"/>
        <w:ind w:firstLine="0"/>
        <w:rPr>
          <w:rFonts w:ascii="Century Gothic" w:cs="Times New Roman" w:hAnsi="Century Gothic"/>
          <w:bCs/>
          <w:color w:val="202124"/>
          <w:sz w:val="22"/>
        </w:rPr>
      </w:pPr>
      <w:r>
        <w:rPr>
          <w:rFonts w:ascii="Century Gothic" w:cs="Times New Roman" w:hAnsi="Century Gothic"/>
          <w:bCs/>
          <w:color w:val="202124"/>
          <w:sz w:val="22"/>
        </w:rPr>
        <w:t xml:space="preserve">The results of narrative memory-based intelligent agents can be described in terms of their performance, capabilities, and impact on tasks or interactions. Below is a structured </w:t>
      </w:r>
      <w:r>
        <w:rPr>
          <w:rFonts w:ascii="Century Gothic" w:cs="Times New Roman" w:hAnsi="Century Gothic"/>
          <w:bCs/>
          <w:color w:val="202124"/>
          <w:sz w:val="22"/>
        </w:rPr>
        <w:t>explanation of the results, focusing on key aspects such as memory organization, decision-making, adaptability, and user satisfaction.</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line="240"/>
        <w:ind w:firstLine="0"/>
        <w:rPr>
          <w:rFonts w:ascii="Century Gothic" w:cs="Times New Roman" w:hAnsi="Century Gothic"/>
          <w:b/>
          <w:bCs/>
          <w:color w:val="202124"/>
          <w:sz w:val="24"/>
          <w:szCs w:val="24"/>
        </w:rPr>
      </w:pPr>
      <w:r>
        <w:rPr>
          <w:rFonts w:ascii="Century Gothic" w:cs="Times New Roman" w:hAnsi="Century Gothic"/>
          <w:b/>
          <w:bCs/>
          <w:color w:val="202124"/>
          <w:sz w:val="24"/>
          <w:szCs w:val="24"/>
        </w:rPr>
        <w:t>Memory Organization and Retrieval</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line="240"/>
        <w:ind w:left="0" w:firstLine="0"/>
        <w:rPr>
          <w:rFonts w:ascii="Century Gothic" w:cs="Times New Roman" w:hAnsi="Century Gothic"/>
          <w:bCs/>
          <w:color w:val="202124"/>
          <w:sz w:val="22"/>
        </w:rPr>
      </w:pPr>
      <w:r>
        <w:rPr>
          <w:rFonts w:ascii="Century Gothic" w:cs="Times New Roman" w:hAnsi="Century Gothic"/>
          <w:bCs/>
          <w:color w:val="202124"/>
          <w:sz w:val="22"/>
        </w:rPr>
        <w:t>The results of narrative memory-based intelligent agents can be described in terms of their performance, capabilities, and impact on tasks or interactions. Below is a structured explanation of the results, focusing on key aspects such as memory organization, decision-making, adaptability, and user satisfaction.</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line="240"/>
        <w:ind w:firstLine="0"/>
        <w:rPr>
          <w:rFonts w:ascii="Century Gothic" w:cs="Times New Roman" w:hAnsi="Century Gothic"/>
          <w:bCs/>
          <w:color w:val="202124"/>
          <w:sz w:val="22"/>
        </w:rPr>
      </w:pPr>
      <w:r>
        <w:rPr>
          <w:rFonts w:ascii="Century Gothic" w:cs="Times New Roman" w:hAnsi="Century Gothic"/>
          <w:b/>
          <w:color w:val="202124"/>
          <w:sz w:val="22"/>
        </w:rPr>
        <w:t>Structured Memory:</w:t>
      </w:r>
      <w:r>
        <w:rPr>
          <w:rFonts w:ascii="Century Gothic" w:cs="Times New Roman" w:hAnsi="Century Gothic"/>
          <w:bCs/>
          <w:color w:val="202124"/>
          <w:sz w:val="22"/>
        </w:rPr>
        <w:t xml:space="preserve"> The agent successfully organizes experiences into events, episodes, and themes, enabling efficient storage and retrieval.</w:t>
      </w:r>
      <w:r>
        <w:rPr>
          <w:rFonts w:ascii="Century Gothic" w:cs="Times New Roman" w:hAnsi="Century Gothic"/>
          <w:bCs/>
          <w:color w:val="202124"/>
          <w:sz w:val="22"/>
        </w:rPr>
        <w:t xml:space="preserve"> </w:t>
      </w:r>
      <w:r>
        <w:rPr>
          <w:rFonts w:ascii="Century Gothic" w:cs="Times New Roman" w:hAnsi="Century Gothic"/>
          <w:bCs/>
          <w:color w:val="202124"/>
          <w:sz w:val="22"/>
        </w:rPr>
        <w:t>Example: A customer service agent stores individual interactions (events), links them into coherent stories (episodes), and abstracts general knowledge (themes) like "users often ask for password resets."</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line="240"/>
        <w:ind w:firstLine="0"/>
        <w:rPr>
          <w:rFonts w:ascii="Century Gothic" w:cs="Times New Roman" w:hAnsi="Century Gothic"/>
          <w:bCs/>
          <w:color w:val="202124"/>
          <w:sz w:val="22"/>
        </w:rPr>
      </w:pPr>
      <w:r>
        <w:rPr>
          <w:rFonts w:ascii="Century Gothic" w:cs="Times New Roman" w:hAnsi="Century Gothic"/>
          <w:b/>
          <w:color w:val="202124"/>
          <w:sz w:val="22"/>
        </w:rPr>
        <w:t>Efficient Retrieval:</w:t>
      </w:r>
      <w:r>
        <w:rPr>
          <w:rFonts w:ascii="Century Gothic" w:cs="Times New Roman" w:hAnsi="Century Gothic"/>
          <w:bCs/>
          <w:color w:val="202124"/>
          <w:sz w:val="22"/>
        </w:rPr>
        <w:t xml:space="preserve"> The agent retrieves relevant narratives quickly and accurately based on context.</w:t>
      </w:r>
      <w:r>
        <w:rPr>
          <w:rFonts w:ascii="Century Gothic" w:cs="Times New Roman" w:hAnsi="Century Gothic"/>
          <w:bCs/>
          <w:color w:val="202124"/>
          <w:sz w:val="22"/>
        </w:rPr>
        <w:t xml:space="preserve"> </w:t>
      </w:r>
      <w:r>
        <w:rPr>
          <w:rFonts w:ascii="Century Gothic" w:cs="Times New Roman" w:hAnsi="Century Gothic"/>
          <w:bCs/>
          <w:color w:val="202124"/>
          <w:sz w:val="22"/>
        </w:rPr>
        <w:t>Example: When a user asks for help, the agent recalls past interactions with similar queries and outcomes.</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b/>
          <w:bCs/>
          <w:color w:val="202124"/>
          <w:sz w:val="22"/>
        </w:rPr>
      </w:pPr>
      <w:r>
        <w:rPr>
          <w:rFonts w:ascii="Century Gothic" w:cs="Times New Roman" w:hAnsi="Century Gothic"/>
          <w:b/>
          <w:bCs/>
          <w:color w:val="202124"/>
          <w:sz w:val="22"/>
        </w:rPr>
        <w:t>Visualization:</w:t>
      </w:r>
      <w:r>
        <w:rPr>
          <w:rFonts w:ascii="Century Gothic" w:cs="Times New Roman" w:hAnsi="Century Gothic"/>
          <w:b/>
          <w:bCs/>
          <w:color w:val="202124"/>
          <w:sz w:val="22"/>
        </w:rPr>
        <w:t xml:space="preserve"> </w:t>
      </w:r>
      <w:r>
        <w:rPr>
          <w:rFonts w:ascii="Century Gothic" w:cs="Times New Roman" w:hAnsi="Century Gothic"/>
          <w:bCs/>
          <w:color w:val="202124"/>
          <w:sz w:val="22"/>
        </w:rPr>
        <w:t>[Event 1: User asked for help] → [Event 2: Agent provided solution] → [Event 3: User thanked agent]</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jc w:val="center"/>
        <w:rPr>
          <w:rFonts w:ascii="Century Gothic" w:cs="Times New Roman" w:hAnsi="Century Gothic"/>
          <w:bCs/>
          <w:color w:val="202124"/>
          <w:sz w:val="22"/>
        </w:rPr>
      </w:pPr>
      <w:r>
        <w:rPr>
          <w:rFonts w:ascii="Century Gothic" w:cs="Times New Roman" w:hAnsi="Century Gothic"/>
          <w:bCs/>
          <w:color w:val="202124"/>
          <w:sz w:val="22"/>
        </w:rPr>
        <w:t>↓</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jc w:val="center"/>
        <w:rPr>
          <w:rFonts w:ascii="Century Gothic" w:cs="Times New Roman" w:hAnsi="Century Gothic"/>
          <w:bCs/>
          <w:color w:val="202124"/>
          <w:sz w:val="22"/>
        </w:rPr>
      </w:pPr>
      <w:r>
        <w:rPr>
          <w:rFonts w:ascii="Century Gothic" w:cs="Times New Roman" w:hAnsi="Century Gothic"/>
          <w:bCs/>
          <w:color w:val="202124"/>
          <w:sz w:val="22"/>
        </w:rPr>
        <w:t>[Theme: Successful help interaction]</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line="240"/>
        <w:ind w:firstLine="0"/>
        <w:rPr>
          <w:rFonts w:ascii="Century Gothic" w:cs="Times New Roman" w:hAnsi="Century Gothic"/>
          <w:b/>
          <w:bCs/>
          <w:color w:val="202124"/>
          <w:sz w:val="24"/>
          <w:szCs w:val="24"/>
        </w:rPr>
      </w:pPr>
      <w:r>
        <w:rPr>
          <w:rFonts w:ascii="Century Gothic" w:cs="Times New Roman" w:hAnsi="Century Gothic"/>
          <w:b/>
          <w:bCs/>
          <w:color w:val="202124"/>
          <w:sz w:val="24"/>
          <w:szCs w:val="24"/>
        </w:rPr>
        <w:t>Decision-Making and Reasoning</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line="240"/>
        <w:ind w:firstLine="0"/>
        <w:rPr>
          <w:rFonts w:ascii="Century Gothic" w:cs="Times New Roman" w:hAnsi="Century Gothic"/>
          <w:b/>
          <w:bCs/>
          <w:color w:val="202124"/>
          <w:sz w:val="22"/>
        </w:rPr>
      </w:pPr>
      <w:r>
        <w:rPr>
          <w:rFonts w:ascii="Century Gothic" w:cs="Times New Roman" w:hAnsi="Century Gothic"/>
          <w:b/>
          <w:bCs/>
          <w:color w:val="202124"/>
          <w:sz w:val="22"/>
        </w:rPr>
        <w:t>Results:</w:t>
      </w:r>
      <w:r>
        <w:rPr>
          <w:rFonts w:ascii="Century Gothic" w:cs="Times New Roman" w:hAnsi="Century Gothic"/>
          <w:b/>
          <w:bCs/>
          <w:color w:val="202124"/>
          <w:sz w:val="22"/>
        </w:rPr>
        <w:t xml:space="preserve"> </w:t>
      </w:r>
      <w:r>
        <w:rPr>
          <w:rFonts w:ascii="Century Gothic" w:cs="Times New Roman" w:hAnsi="Century Gothic"/>
          <w:bCs/>
          <w:color w:val="202124"/>
          <w:sz w:val="22"/>
        </w:rPr>
        <w:t>Improved Decision-Making: The agent uses retrieved narratives to make informed decisions, leading to better outcomes.</w:t>
      </w:r>
      <w:r>
        <w:rPr>
          <w:rFonts w:ascii="Century Gothic" w:cs="Times New Roman" w:hAnsi="Century Gothic"/>
          <w:b/>
          <w:bCs/>
          <w:color w:val="202124"/>
          <w:sz w:val="22"/>
        </w:rPr>
        <w:t xml:space="preserve"> </w:t>
      </w:r>
      <w:r>
        <w:rPr>
          <w:rFonts w:ascii="Century Gothic" w:cs="Times New Roman" w:hAnsi="Century Gothic"/>
          <w:bCs/>
          <w:color w:val="202124"/>
          <w:sz w:val="22"/>
        </w:rPr>
        <w:t>Example: Based on past interactions, the agent predicts that providing step-by-step instructions will resolve the user's issue.</w:t>
      </w:r>
      <w:r>
        <w:rPr>
          <w:rFonts w:ascii="Century Gothic" w:cs="Times New Roman" w:hAnsi="Century Gothic"/>
          <w:b/>
          <w:bCs/>
          <w:color w:val="202124"/>
          <w:sz w:val="22"/>
        </w:rPr>
        <w:t xml:space="preserve"> </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line="240"/>
        <w:ind w:firstLine="0"/>
        <w:rPr>
          <w:rFonts w:ascii="Century Gothic" w:cs="Times New Roman" w:hAnsi="Century Gothic"/>
          <w:b/>
          <w:bCs/>
          <w:color w:val="202124"/>
          <w:sz w:val="22"/>
        </w:rPr>
      </w:pPr>
      <w:r>
        <w:rPr>
          <w:rFonts w:ascii="Century Gothic" w:cs="Times New Roman" w:hAnsi="Century Gothic"/>
          <w:b/>
          <w:color w:val="202124"/>
          <w:sz w:val="22"/>
        </w:rPr>
        <w:t>Adaptive Reasoning:</w:t>
      </w:r>
      <w:r>
        <w:rPr>
          <w:rFonts w:ascii="Century Gothic" w:cs="Times New Roman" w:hAnsi="Century Gothic"/>
          <w:bCs/>
          <w:color w:val="202124"/>
          <w:sz w:val="22"/>
        </w:rPr>
        <w:t xml:space="preserve"> The agent adapts its reasoning based on the context and feedback.</w:t>
      </w:r>
      <w:r>
        <w:rPr>
          <w:rFonts w:ascii="Century Gothic" w:cs="Times New Roman" w:hAnsi="Century Gothic"/>
          <w:b/>
          <w:bCs/>
          <w:color w:val="202124"/>
          <w:sz w:val="22"/>
        </w:rPr>
        <w:t xml:space="preserve"> </w:t>
      </w:r>
      <w:r>
        <w:rPr>
          <w:rFonts w:ascii="Century Gothic" w:cs="Times New Roman" w:hAnsi="Century Gothic"/>
          <w:bCs/>
          <w:color w:val="202124"/>
          <w:sz w:val="22"/>
        </w:rPr>
        <w:t>Example: If a user is frustrated, the agent recalls past instances where escalation to a human agent resolved the issue.</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line="240"/>
        <w:ind w:firstLine="0"/>
        <w:rPr>
          <w:rFonts w:ascii="Century Gothic" w:cs="Times New Roman" w:hAnsi="Century Gothic"/>
          <w:bCs/>
          <w:color w:val="202124"/>
          <w:sz w:val="22"/>
        </w:rPr>
      </w:pPr>
      <w:r>
        <w:rPr>
          <w:rFonts w:ascii="Century Gothic" w:cs="Times New Roman" w:hAnsi="Century Gothic"/>
          <w:b/>
          <w:color w:val="202124"/>
          <w:sz w:val="22"/>
        </w:rPr>
        <w:t>Visualization:</w:t>
      </w:r>
      <w:r>
        <w:rPr>
          <w:rFonts w:ascii="Century Gothic" w:cs="Times New Roman" w:hAnsi="Century Gothic"/>
          <w:bCs/>
          <w:color w:val="202124"/>
          <w:sz w:val="22"/>
        </w:rPr>
        <w:t xml:space="preserve"> </w:t>
      </w:r>
      <w:r>
        <w:rPr>
          <w:rFonts w:ascii="Century Gothic" w:cs="Times New Roman" w:hAnsi="Century Gothic"/>
          <w:bCs/>
          <w:color w:val="202124"/>
          <w:sz w:val="22"/>
        </w:rPr>
        <w:t>[Decision Point: How to help user?]</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line="240"/>
        <w:ind w:firstLine="0"/>
        <w:rPr>
          <w:rFonts w:ascii="Century Gothic" w:cs="Times New Roman" w:hAnsi="Century Gothic"/>
          <w:bCs/>
          <w:color w:val="202124"/>
          <w:sz w:val="22"/>
        </w:rPr>
      </w:pPr>
      <w:r>
        <w:rPr>
          <w:rFonts w:ascii="Century Gothic" w:cs="Times New Roman" w:hAnsi="Century Gothic"/>
          <w:bCs/>
          <w:color w:val="202124"/>
          <w:sz w:val="22"/>
        </w:rPr>
        <w:t xml:space="preserve">   ├── [Action: Provide solution] → [Outcome: User satisfied]</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line="240"/>
        <w:ind w:firstLine="0"/>
        <w:rPr>
          <w:rFonts w:ascii="Century Gothic" w:cs="Times New Roman" w:hAnsi="Century Gothic"/>
          <w:bCs/>
          <w:color w:val="202124"/>
          <w:sz w:val="22"/>
        </w:rPr>
      </w:pPr>
      <w:r>
        <w:rPr>
          <w:rFonts w:ascii="Century Gothic" w:cs="Times New Roman" w:hAnsi="Century Gothic"/>
          <w:bCs/>
          <w:color w:val="202124"/>
          <w:sz w:val="22"/>
        </w:rPr>
        <w:t xml:space="preserve">   └── [Action: Escalate to human agent] → [Outcome: User still frustrated]</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line="240"/>
        <w:ind w:firstLine="0"/>
        <w:jc w:val="left"/>
        <w:rPr>
          <w:rFonts w:ascii="Century Gothic" w:cs="Times New Roman" w:hAnsi="Century Gothic"/>
          <w:b/>
          <w:bCs/>
          <w:color w:val="202124"/>
          <w:sz w:val="24"/>
          <w:szCs w:val="24"/>
        </w:rPr>
      </w:pPr>
      <w:r>
        <w:rPr>
          <w:rFonts w:ascii="Century Gothic" w:cs="Times New Roman" w:hAnsi="Century Gothic"/>
          <w:b/>
          <w:bCs/>
          <w:color w:val="202124"/>
          <w:sz w:val="24"/>
          <w:szCs w:val="24"/>
        </w:rPr>
        <w:t>Adaptability and Learning</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line="240"/>
        <w:ind w:firstLine="0"/>
        <w:rPr>
          <w:rFonts w:ascii="Century Gothic" w:cs="Times New Roman" w:hAnsi="Century Gothic"/>
          <w:b/>
          <w:bCs/>
          <w:color w:val="202124"/>
          <w:sz w:val="22"/>
        </w:rPr>
      </w:pPr>
      <w:r>
        <w:rPr>
          <w:rFonts w:ascii="Century Gothic" w:cs="Times New Roman" w:hAnsi="Century Gothic"/>
          <w:b/>
          <w:bCs/>
          <w:color w:val="202124"/>
          <w:sz w:val="22"/>
        </w:rPr>
        <w:t>Results:</w:t>
      </w:r>
      <w:r>
        <w:rPr>
          <w:rFonts w:ascii="Century Gothic" w:cs="Times New Roman" w:hAnsi="Century Gothic"/>
          <w:b/>
          <w:bCs/>
          <w:color w:val="202124"/>
          <w:sz w:val="22"/>
        </w:rPr>
        <w:t xml:space="preserve"> </w:t>
      </w:r>
      <w:r>
        <w:rPr>
          <w:rFonts w:ascii="Century Gothic" w:cs="Times New Roman" w:hAnsi="Century Gothic"/>
          <w:bCs/>
          <w:color w:val="202124"/>
          <w:sz w:val="22"/>
        </w:rPr>
        <w:t>Continuous Learning: The agent updates its narrative memory with new experiences, improving its performance over time.</w:t>
      </w:r>
      <w:r>
        <w:rPr>
          <w:rFonts w:ascii="Century Gothic" w:cs="Times New Roman" w:hAnsi="Century Gothic"/>
          <w:b/>
          <w:bCs/>
          <w:color w:val="202124"/>
          <w:sz w:val="22"/>
        </w:rPr>
        <w:t xml:space="preserve"> </w:t>
      </w:r>
      <w:r>
        <w:rPr>
          <w:rFonts w:ascii="Century Gothic" w:cs="Times New Roman" w:hAnsi="Century Gothic"/>
          <w:bCs/>
          <w:color w:val="202124"/>
          <w:sz w:val="22"/>
        </w:rPr>
        <w:t>Example: After each interaction, the agent adds new events and refines its themes (e.g., "users prefer quick solutions").</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line="240"/>
        <w:ind w:firstLine="0"/>
        <w:rPr>
          <w:rFonts w:ascii="Century Gothic" w:cs="Times New Roman" w:hAnsi="Century Gothic"/>
          <w:bCs/>
          <w:color w:val="202124"/>
          <w:sz w:val="22"/>
        </w:rPr>
      </w:pPr>
      <w:r>
        <w:rPr>
          <w:rFonts w:ascii="Century Gothic" w:cs="Times New Roman" w:hAnsi="Century Gothic"/>
          <w:b/>
          <w:color w:val="202124"/>
          <w:sz w:val="22"/>
        </w:rPr>
        <w:t>Adaptability to New Situations:</w:t>
      </w:r>
      <w:r>
        <w:rPr>
          <w:rFonts w:ascii="Century Gothic" w:cs="Times New Roman" w:hAnsi="Century Gothic"/>
          <w:bCs/>
          <w:color w:val="202124"/>
          <w:sz w:val="22"/>
        </w:rPr>
        <w:t xml:space="preserve"> The agent applies past narratives to novel situations, demonstrating flexibility.</w:t>
      </w:r>
      <w:r>
        <w:rPr>
          <w:rFonts w:ascii="Century Gothic" w:cs="Times New Roman" w:hAnsi="Century Gothic"/>
          <w:bCs/>
          <w:color w:val="202124"/>
          <w:sz w:val="22"/>
        </w:rPr>
        <w:t xml:space="preserve"> </w:t>
      </w:r>
      <w:r>
        <w:rPr>
          <w:rFonts w:ascii="Century Gothic" w:cs="Times New Roman" w:hAnsi="Century Gothic"/>
          <w:bCs/>
          <w:color w:val="202124"/>
          <w:sz w:val="22"/>
        </w:rPr>
        <w:t>Example: When faced with a new type of query, the agent uses similar past narratives to generate a response.</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line="240"/>
        <w:ind w:firstLine="0"/>
        <w:rPr>
          <w:rFonts w:ascii="Century Gothic" w:cs="Times New Roman" w:hAnsi="Century Gothic"/>
          <w:b/>
          <w:bCs/>
          <w:color w:val="202124"/>
          <w:sz w:val="22"/>
        </w:rPr>
      </w:pPr>
      <w:r>
        <w:rPr>
          <w:rFonts w:ascii="Century Gothic" w:cs="Times New Roman" w:hAnsi="Century Gothic"/>
          <w:b/>
          <w:bCs/>
          <w:color w:val="202124"/>
          <w:sz w:val="22"/>
        </w:rPr>
        <w:t>Visualization:</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144" w:firstLine="0"/>
        <w:jc w:val="center"/>
        <w:rPr>
          <w:rFonts w:ascii="Century Gothic" w:cs="Times New Roman" w:hAnsi="Century Gothic"/>
          <w:bCs/>
          <w:color w:val="202124"/>
          <w:sz w:val="22"/>
        </w:rPr>
      </w:pPr>
      <w:r>
        <w:rPr>
          <w:rFonts w:ascii="Century Gothic" w:cs="Times New Roman" w:hAnsi="Century Gothic"/>
          <w:bCs/>
          <w:color w:val="202124"/>
          <w:sz w:val="22"/>
        </w:rPr>
        <w:t>[New Interaction: User asks about billing]</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144" w:firstLine="0"/>
        <w:jc w:val="center"/>
        <w:rPr>
          <w:rFonts w:ascii="Century Gothic" w:cs="Times New Roman" w:hAnsi="Century Gothic"/>
          <w:bCs/>
          <w:color w:val="202124"/>
          <w:sz w:val="22"/>
        </w:rPr>
      </w:pPr>
      <w:r>
        <w:rPr>
          <w:rFonts w:ascii="Century Gothic" w:cs="Times New Roman" w:hAnsi="Century Gothic"/>
          <w:bCs/>
          <w:color w:val="202124"/>
          <w:sz w:val="22"/>
        </w:rPr>
        <w:t>↓</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144" w:firstLine="0"/>
        <w:jc w:val="center"/>
        <w:rPr>
          <w:rFonts w:ascii="Century Gothic" w:cs="Times New Roman" w:hAnsi="Century Gothic"/>
          <w:bCs/>
          <w:color w:val="202124"/>
          <w:sz w:val="22"/>
        </w:rPr>
      </w:pPr>
      <w:r>
        <w:rPr>
          <w:rFonts w:ascii="Century Gothic" w:cs="Times New Roman" w:hAnsi="Century Gothic"/>
          <w:bCs/>
          <w:color w:val="202124"/>
          <w:sz w:val="22"/>
        </w:rPr>
        <w:t>[Memory Retrieval: Past billing-related interactions]</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144" w:firstLine="0"/>
        <w:jc w:val="center"/>
        <w:rPr>
          <w:rFonts w:ascii="Century Gothic" w:cs="Times New Roman" w:hAnsi="Century Gothic"/>
          <w:bCs/>
          <w:color w:val="202124"/>
          <w:sz w:val="22"/>
        </w:rPr>
      </w:pPr>
      <w:r>
        <w:rPr>
          <w:rFonts w:ascii="Century Gothic" w:cs="Times New Roman" w:hAnsi="Century Gothic"/>
          <w:bCs/>
          <w:color w:val="202124"/>
          <w:sz w:val="22"/>
        </w:rPr>
        <w:t>↓</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144" w:firstLine="0"/>
        <w:jc w:val="center"/>
        <w:rPr>
          <w:rFonts w:ascii="Century Gothic" w:cs="Times New Roman" w:hAnsi="Century Gothic"/>
          <w:bCs/>
          <w:color w:val="202124"/>
          <w:sz w:val="22"/>
        </w:rPr>
      </w:pPr>
      <w:r>
        <w:rPr>
          <w:rFonts w:ascii="Century Gothic" w:cs="Times New Roman" w:hAnsi="Century Gothic"/>
          <w:bCs/>
          <w:color w:val="202124"/>
          <w:sz w:val="22"/>
        </w:rPr>
        <w:t>[Reasoning: Apply similar past solutions]</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144" w:firstLine="0"/>
        <w:jc w:val="center"/>
        <w:rPr>
          <w:rFonts w:ascii="Century Gothic" w:cs="Times New Roman" w:hAnsi="Century Gothic"/>
          <w:bCs/>
          <w:color w:val="202124"/>
          <w:sz w:val="22"/>
        </w:rPr>
      </w:pPr>
      <w:r>
        <w:rPr>
          <w:rFonts w:ascii="Century Gothic" w:cs="Times New Roman" w:hAnsi="Century Gothic"/>
          <w:bCs/>
          <w:color w:val="202124"/>
          <w:sz w:val="22"/>
        </w:rPr>
        <w:t>↓</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144" w:firstLine="0"/>
        <w:jc w:val="center"/>
        <w:rPr>
          <w:rFonts w:ascii="Century Gothic" w:cs="Times New Roman" w:hAnsi="Century Gothic"/>
          <w:bCs/>
          <w:color w:val="202124"/>
          <w:sz w:val="22"/>
        </w:rPr>
      </w:pPr>
      <w:r>
        <w:rPr>
          <w:rFonts w:ascii="Century Gothic" w:cs="Times New Roman" w:hAnsi="Century Gothic"/>
          <w:bCs/>
          <w:color w:val="202124"/>
          <w:sz w:val="22"/>
        </w:rPr>
        <w:t>[Action: Provide billing information]</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144" w:firstLine="0"/>
        <w:jc w:val="center"/>
        <w:rPr>
          <w:rFonts w:ascii="Century Gothic" w:cs="Times New Roman" w:hAnsi="Century Gothic"/>
          <w:bCs/>
          <w:color w:val="202124"/>
          <w:sz w:val="22"/>
        </w:rPr>
      </w:pPr>
      <w:r>
        <w:rPr>
          <w:rFonts w:ascii="Century Gothic" w:cs="Times New Roman" w:hAnsi="Century Gothic"/>
          <w:bCs/>
          <w:color w:val="202124"/>
          <w:sz w:val="22"/>
        </w:rPr>
        <w:t>↓</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144" w:firstLine="0"/>
        <w:jc w:val="center"/>
        <w:rPr>
          <w:rFonts w:ascii="Century Gothic" w:cs="Times New Roman" w:hAnsi="Century Gothic"/>
          <w:bCs/>
          <w:color w:val="202124"/>
          <w:sz w:val="22"/>
        </w:rPr>
      </w:pPr>
      <w:r>
        <w:rPr>
          <w:rFonts w:ascii="Century Gothic" w:cs="Times New Roman" w:hAnsi="Century Gothic"/>
          <w:bCs/>
          <w:color w:val="202124"/>
          <w:sz w:val="22"/>
        </w:rPr>
        <w:t>[Feedback: User satisfied]</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144" w:firstLine="0"/>
        <w:jc w:val="center"/>
        <w:rPr>
          <w:rFonts w:ascii="Century Gothic" w:cs="Times New Roman" w:hAnsi="Century Gothic"/>
          <w:bCs/>
          <w:color w:val="202124"/>
          <w:sz w:val="22"/>
        </w:rPr>
      </w:pPr>
      <w:r>
        <w:rPr>
          <w:rFonts w:ascii="Century Gothic" w:cs="Times New Roman" w:hAnsi="Century Gothic"/>
          <w:bCs/>
          <w:color w:val="202124"/>
          <w:sz w:val="22"/>
        </w:rPr>
        <w:t>↑</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line="240"/>
        <w:ind w:firstLine="0"/>
        <w:jc w:val="center"/>
        <w:rPr>
          <w:rFonts w:ascii="Century Gothic" w:cs="Times New Roman" w:hAnsi="Century Gothic"/>
          <w:bCs/>
          <w:color w:val="202124"/>
          <w:sz w:val="22"/>
        </w:rPr>
      </w:pPr>
      <w:r>
        <w:rPr>
          <w:rFonts w:ascii="Century Gothic" w:cs="Times New Roman" w:hAnsi="Century Gothic"/>
          <w:bCs/>
          <w:color w:val="202124"/>
          <w:sz w:val="22"/>
        </w:rPr>
        <w:t>[New Memory: Added to narrative memory]</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line="240"/>
        <w:ind w:firstLine="0"/>
        <w:rPr>
          <w:rFonts w:ascii="Century Gothic" w:cs="Times New Roman" w:hAnsi="Century Gothic"/>
          <w:b/>
          <w:bCs/>
          <w:color w:val="202124"/>
          <w:sz w:val="24"/>
          <w:szCs w:val="24"/>
        </w:rPr>
      </w:pPr>
      <w:r>
        <w:rPr>
          <w:rFonts w:ascii="Century Gothic" w:cs="Times New Roman" w:hAnsi="Century Gothic"/>
          <w:b/>
          <w:bCs/>
          <w:color w:val="202124"/>
          <w:sz w:val="24"/>
          <w:szCs w:val="24"/>
        </w:rPr>
        <w:t>User Satisfaction and Task Performance</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line="240"/>
        <w:ind w:firstLine="0"/>
        <w:rPr>
          <w:rFonts w:ascii="Century Gothic" w:cs="Times New Roman" w:hAnsi="Century Gothic"/>
          <w:b/>
          <w:bCs/>
          <w:color w:val="202124"/>
          <w:sz w:val="22"/>
        </w:rPr>
      </w:pPr>
      <w:r>
        <w:rPr>
          <w:rFonts w:ascii="Century Gothic" w:cs="Times New Roman" w:hAnsi="Century Gothic"/>
          <w:b/>
          <w:bCs/>
          <w:color w:val="202124"/>
          <w:sz w:val="22"/>
        </w:rPr>
        <w:t>Results:</w:t>
      </w:r>
      <w:r>
        <w:rPr>
          <w:rFonts w:ascii="Century Gothic" w:cs="Times New Roman" w:hAnsi="Century Gothic"/>
          <w:b/>
          <w:bCs/>
          <w:color w:val="202124"/>
          <w:sz w:val="22"/>
        </w:rPr>
        <w:t xml:space="preserve"> </w:t>
      </w:r>
      <w:r>
        <w:rPr>
          <w:rFonts w:ascii="Century Gothic" w:cs="Times New Roman" w:hAnsi="Century Gothic"/>
          <w:bCs/>
          <w:color w:val="202124"/>
          <w:sz w:val="22"/>
        </w:rPr>
        <w:t>Higher User Satisfaction: Users report higher satisfaction due to personalized and context-aware responses.</w:t>
      </w:r>
      <w:r>
        <w:rPr>
          <w:rFonts w:ascii="Century Gothic" w:cs="Times New Roman" w:hAnsi="Century Gothic"/>
          <w:b/>
          <w:bCs/>
          <w:color w:val="202124"/>
          <w:sz w:val="22"/>
        </w:rPr>
        <w:t xml:space="preserve"> </w:t>
      </w:r>
      <w:r>
        <w:rPr>
          <w:rFonts w:ascii="Century Gothic" w:cs="Times New Roman" w:hAnsi="Century Gothic"/>
          <w:bCs/>
          <w:color w:val="202124"/>
          <w:sz w:val="22"/>
        </w:rPr>
        <w:t>Example: Users appreciate when the agent recalls past interactions and provides consistent solutions.</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line="240"/>
        <w:ind w:left="0" w:firstLine="0"/>
        <w:rPr>
          <w:rFonts w:ascii="Century Gothic" w:cs="Times New Roman" w:hAnsi="Century Gothic"/>
          <w:bCs/>
          <w:color w:val="202124"/>
          <w:sz w:val="22"/>
        </w:rPr>
      </w:pPr>
      <w:r>
        <w:rPr>
          <w:rFonts w:ascii="Century Gothic" w:cs="Times New Roman" w:hAnsi="Century Gothic"/>
          <w:b/>
          <w:color w:val="202124"/>
          <w:sz w:val="22"/>
        </w:rPr>
        <w:t>Improved Task Performance:</w:t>
      </w:r>
      <w:r>
        <w:rPr>
          <w:rFonts w:ascii="Century Gothic" w:cs="Times New Roman" w:hAnsi="Century Gothic"/>
          <w:bCs/>
          <w:color w:val="202124"/>
          <w:sz w:val="22"/>
        </w:rPr>
        <w:t xml:space="preserve"> The agent completes tasks more efficiently and accurately.</w:t>
      </w:r>
      <w:r>
        <w:rPr>
          <w:rFonts w:ascii="Century Gothic" w:cs="Times New Roman" w:hAnsi="Century Gothic"/>
          <w:bCs/>
          <w:color w:val="202124"/>
          <w:sz w:val="22"/>
        </w:rPr>
        <w:t xml:space="preserve"> </w:t>
      </w:r>
      <w:r>
        <w:rPr>
          <w:rFonts w:ascii="Century Gothic" w:cs="Times New Roman" w:hAnsi="Century Gothic"/>
          <w:bCs/>
          <w:color w:val="202124"/>
          <w:sz w:val="22"/>
        </w:rPr>
        <w:t>Example: In a customer service setting, the agent resolves 90% of queries without escalation.</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line="240"/>
        <w:ind w:firstLine="0"/>
        <w:rPr>
          <w:rFonts w:ascii="Century Gothic" w:cs="Times New Roman" w:hAnsi="Century Gothic"/>
          <w:b/>
          <w:bCs/>
          <w:color w:val="202124"/>
          <w:sz w:val="24"/>
          <w:szCs w:val="24"/>
        </w:rPr>
      </w:pPr>
      <w:r>
        <w:rPr>
          <w:rFonts w:ascii="Century Gothic" w:cs="Times New Roman" w:hAnsi="Century Gothic"/>
          <w:b/>
          <w:bCs/>
          <w:color w:val="202124"/>
          <w:sz w:val="24"/>
          <w:szCs w:val="24"/>
        </w:rPr>
        <w:t>Visualization:</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line="240"/>
        <w:ind w:firstLine="0"/>
        <w:rPr>
          <w:rFonts w:ascii="Century Gothic" w:cs="Times New Roman" w:hAnsi="Century Gothic"/>
          <w:bCs/>
          <w:color w:val="202124"/>
          <w:sz w:val="22"/>
        </w:rPr>
      </w:pPr>
      <w:r>
        <w:rPr>
          <w:rFonts w:ascii="Century Gothic" w:cs="Times New Roman" w:hAnsi="Century Gothic"/>
          <w:bCs/>
          <w:color w:val="202124"/>
          <w:sz w:val="22"/>
        </w:rPr>
        <w:t>[User Interaction 1: Resolved in 2 minutes, user satisfied]</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line="240"/>
        <w:ind w:firstLine="0"/>
        <w:rPr>
          <w:rFonts w:ascii="Century Gothic" w:cs="Times New Roman" w:hAnsi="Century Gothic"/>
          <w:bCs/>
          <w:color w:val="202124"/>
          <w:sz w:val="22"/>
        </w:rPr>
      </w:pPr>
      <w:r>
        <w:rPr>
          <w:rFonts w:ascii="Century Gothic" w:cs="Times New Roman" w:hAnsi="Century Gothic"/>
          <w:bCs/>
          <w:color w:val="202124"/>
          <w:sz w:val="22"/>
        </w:rPr>
        <w:t>[User Interaction 2: Resolved in 3 minutes, user satisfied]</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line="240"/>
        <w:ind w:firstLine="0"/>
        <w:rPr>
          <w:rFonts w:ascii="Century Gothic" w:cs="Times New Roman" w:hAnsi="Century Gothic"/>
          <w:bCs/>
          <w:color w:val="202124"/>
          <w:sz w:val="22"/>
        </w:rPr>
      </w:pPr>
      <w:r>
        <w:rPr>
          <w:rFonts w:ascii="Century Gothic" w:cs="Times New Roman" w:hAnsi="Century Gothic"/>
          <w:bCs/>
          <w:color w:val="202124"/>
          <w:sz w:val="22"/>
        </w:rPr>
        <w:t>[User Interaction 3: Escalated to human agent, user frustrated]</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line="240"/>
        <w:ind w:firstLine="0"/>
        <w:jc w:val="center"/>
        <w:rPr>
          <w:rFonts w:ascii="Century Gothic" w:cs="Times New Roman" w:hAnsi="Century Gothic"/>
          <w:b/>
          <w:bCs/>
          <w:color w:val="202124"/>
          <w:sz w:val="28"/>
          <w:szCs w:val="28"/>
        </w:rPr>
      </w:pPr>
      <w:r>
        <w:rPr>
          <w:rFonts w:ascii="Century Gothic" w:cs="Times New Roman" w:hAnsi="Century Gothic"/>
          <w:b/>
          <w:bCs/>
          <w:color w:val="202124"/>
          <w:sz w:val="28"/>
          <w:szCs w:val="28"/>
        </w:rPr>
        <w:t>LIMITATIONS AND CHALLENGES</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line="240"/>
        <w:ind w:firstLine="0"/>
        <w:rPr>
          <w:rFonts w:ascii="Century Gothic" w:cs="Times New Roman" w:hAnsi="Century Gothic"/>
          <w:b/>
          <w:bCs/>
          <w:color w:val="202124"/>
          <w:sz w:val="22"/>
        </w:rPr>
      </w:pPr>
      <w:r>
        <w:rPr>
          <w:rFonts w:ascii="Century Gothic" w:cs="Times New Roman" w:hAnsi="Century Gothic"/>
          <w:b/>
          <w:bCs/>
          <w:color w:val="202124"/>
          <w:sz w:val="22"/>
        </w:rPr>
        <w:t>Results:</w:t>
      </w:r>
      <w:r>
        <w:rPr>
          <w:rFonts w:ascii="Century Gothic" w:cs="Times New Roman" w:hAnsi="Century Gothic"/>
          <w:b/>
          <w:bCs/>
          <w:color w:val="202124"/>
          <w:sz w:val="22"/>
        </w:rPr>
        <w:t xml:space="preserve"> </w:t>
      </w:r>
      <w:r>
        <w:rPr>
          <w:rFonts w:ascii="Century Gothic" w:cs="Times New Roman" w:hAnsi="Century Gothic"/>
          <w:bCs/>
          <w:color w:val="202124"/>
          <w:sz w:val="22"/>
        </w:rPr>
        <w:t>Memory Overload: As the narrative memory grows, retrieval times may increase.</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line="240"/>
        <w:ind w:firstLine="0"/>
        <w:rPr>
          <w:rFonts w:ascii="Century Gothic" w:cs="Times New Roman" w:hAnsi="Century Gothic"/>
          <w:bCs/>
          <w:color w:val="202124"/>
          <w:sz w:val="22"/>
        </w:rPr>
      </w:pPr>
      <w:r>
        <w:rPr>
          <w:rFonts w:ascii="Century Gothic" w:cs="Times New Roman" w:hAnsi="Century Gothic"/>
          <w:bCs/>
          <w:color w:val="202124"/>
          <w:sz w:val="22"/>
        </w:rPr>
        <w:t>Solution: Implement memory pruning or hierarchical organization.</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line="240"/>
        <w:ind w:firstLine="0"/>
        <w:rPr>
          <w:rFonts w:ascii="Century Gothic" w:cs="Times New Roman" w:hAnsi="Century Gothic"/>
          <w:bCs/>
          <w:color w:val="202124"/>
          <w:sz w:val="22"/>
        </w:rPr>
      </w:pPr>
      <w:r>
        <w:rPr>
          <w:rFonts w:ascii="Century Gothic" w:cs="Times New Roman" w:hAnsi="Century Gothic"/>
          <w:bCs/>
          <w:color w:val="202124"/>
          <w:sz w:val="22"/>
        </w:rPr>
        <w:t>Bias in Narratives: The agent may develop biases based on past experiences.</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line="240"/>
        <w:ind w:firstLine="0"/>
        <w:rPr>
          <w:rFonts w:ascii="Century Gothic" w:cs="Times New Roman" w:hAnsi="Century Gothic"/>
          <w:bCs/>
          <w:color w:val="202124"/>
          <w:sz w:val="22"/>
        </w:rPr>
      </w:pPr>
      <w:r>
        <w:rPr>
          <w:rFonts w:ascii="Century Gothic" w:cs="Times New Roman" w:hAnsi="Century Gothic"/>
          <w:bCs/>
          <w:color w:val="202124"/>
          <w:sz w:val="22"/>
        </w:rPr>
        <w:t>Solution: Regularly audit and update the memory to ensure fairness.</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line="240"/>
        <w:ind w:firstLine="0"/>
        <w:rPr>
          <w:rFonts w:ascii="Century Gothic" w:cs="Times New Roman" w:hAnsi="Century Gothic"/>
          <w:bCs/>
          <w:color w:val="202124"/>
          <w:sz w:val="22"/>
        </w:rPr>
      </w:pPr>
      <w:r>
        <w:rPr>
          <w:rFonts w:ascii="Century Gothic" w:cs="Times New Roman" w:hAnsi="Century Gothic"/>
          <w:bCs/>
          <w:color w:val="202124"/>
          <w:sz w:val="22"/>
        </w:rPr>
        <w:t>Scalability: The system may struggle with large-scale or highly dynamic environments.</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line="240"/>
        <w:ind w:firstLine="0"/>
        <w:rPr>
          <w:rFonts w:ascii="Century Gothic" w:cs="Times New Roman" w:hAnsi="Century Gothic"/>
          <w:bCs/>
          <w:color w:val="202124"/>
          <w:sz w:val="22"/>
        </w:rPr>
      </w:pPr>
      <w:r>
        <w:rPr>
          <w:rFonts w:ascii="Century Gothic" w:cs="Times New Roman" w:hAnsi="Century Gothic"/>
          <w:bCs/>
          <w:color w:val="202124"/>
          <w:sz w:val="22"/>
        </w:rPr>
        <w:t>Solution: Use distributed memory systems or cloud-based storage.</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line="240"/>
        <w:ind w:firstLine="0"/>
        <w:rPr>
          <w:rFonts w:ascii="Century Gothic" w:cs="Times New Roman" w:hAnsi="Century Gothic"/>
          <w:b/>
          <w:bCs/>
          <w:color w:val="202124"/>
          <w:sz w:val="22"/>
        </w:rPr>
      </w:pPr>
      <w:r>
        <w:rPr>
          <w:rFonts w:ascii="Century Gothic" w:cs="Times New Roman" w:hAnsi="Century Gothic"/>
          <w:b/>
          <w:bCs/>
          <w:color w:val="202124"/>
          <w:sz w:val="22"/>
        </w:rPr>
        <w:t>Visualization:</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jc w:val="center"/>
        <w:rPr>
          <w:rFonts w:ascii="Century Gothic" w:cs="Times New Roman" w:hAnsi="Century Gothic"/>
          <w:bCs/>
          <w:color w:val="202124"/>
          <w:sz w:val="22"/>
        </w:rPr>
      </w:pPr>
      <w:r>
        <w:rPr>
          <w:rFonts w:ascii="Century Gothic" w:cs="Times New Roman" w:hAnsi="Century Gothic"/>
          <w:bCs/>
          <w:color w:val="202124"/>
          <w:sz w:val="22"/>
        </w:rPr>
        <w:t>[Challenge: Memory Overload]</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jc w:val="center"/>
        <w:rPr>
          <w:rFonts w:ascii="Century Gothic" w:cs="Times New Roman" w:hAnsi="Century Gothic"/>
          <w:bCs/>
          <w:color w:val="202124"/>
          <w:sz w:val="22"/>
        </w:rPr>
      </w:pPr>
      <w:r>
        <w:rPr>
          <w:rFonts w:ascii="Century Gothic" w:cs="Times New Roman" w:hAnsi="Century Gothic"/>
          <w:bCs/>
          <w:color w:val="202124"/>
          <w:sz w:val="22"/>
        </w:rPr>
        <w:t>↓</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jc w:val="center"/>
        <w:rPr>
          <w:rFonts w:ascii="Century Gothic" w:cs="Times New Roman" w:hAnsi="Century Gothic"/>
          <w:bCs/>
          <w:color w:val="202124"/>
          <w:sz w:val="22"/>
        </w:rPr>
      </w:pPr>
      <w:r>
        <w:rPr>
          <w:rFonts w:ascii="Century Gothic" w:cs="Times New Roman" w:hAnsi="Century Gothic"/>
          <w:bCs/>
          <w:color w:val="202124"/>
          <w:sz w:val="22"/>
        </w:rPr>
        <w:t>[Solution: Implement memory pruning]</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line="240"/>
        <w:ind w:firstLine="0"/>
        <w:rPr>
          <w:rFonts w:ascii="Century Gothic" w:cs="Times New Roman" w:hAnsi="Century Gothic"/>
          <w:b/>
          <w:bCs/>
          <w:color w:val="202124"/>
          <w:sz w:val="22"/>
        </w:rPr>
      </w:pPr>
      <w:r>
        <w:rPr>
          <w:rFonts w:ascii="Century Gothic" w:cs="Times New Roman" w:hAnsi="Century Gothic"/>
          <w:b/>
          <w:bCs/>
          <w:color w:val="202124"/>
          <w:sz w:val="22"/>
        </w:rPr>
        <w:t>Example Use Case: Customer Service Agent</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line="240"/>
        <w:ind w:firstLine="0"/>
        <w:rPr>
          <w:rFonts w:ascii="Century Gothic" w:cs="Times New Roman" w:hAnsi="Century Gothic"/>
          <w:b/>
          <w:bCs/>
          <w:color w:val="202124"/>
          <w:sz w:val="22"/>
        </w:rPr>
      </w:pPr>
      <w:r>
        <w:rPr>
          <w:rFonts w:ascii="Century Gothic" w:cs="Times New Roman" w:hAnsi="Century Gothic"/>
          <w:b/>
          <w:bCs/>
          <w:color w:val="202124"/>
          <w:sz w:val="22"/>
        </w:rPr>
        <w:t>Results:</w:t>
      </w:r>
      <w:r>
        <w:rPr>
          <w:rFonts w:ascii="Century Gothic" w:cs="Times New Roman" w:hAnsi="Century Gothic"/>
          <w:b/>
          <w:bCs/>
          <w:color w:val="202124"/>
          <w:sz w:val="22"/>
        </w:rPr>
        <w:t xml:space="preserve"> </w:t>
      </w:r>
      <w:r>
        <w:rPr>
          <w:rFonts w:ascii="Century Gothic" w:cs="Times New Roman" w:hAnsi="Century Gothic"/>
          <w:bCs/>
          <w:color w:val="202124"/>
          <w:sz w:val="22"/>
        </w:rPr>
        <w:t>Scenario: A user asks, "How do I reset my password?"</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line="240"/>
        <w:ind w:firstLine="0"/>
        <w:rPr>
          <w:rFonts w:ascii="Century Gothic" w:cs="Times New Roman" w:hAnsi="Century Gothic"/>
          <w:bCs/>
          <w:color w:val="202124"/>
          <w:sz w:val="22"/>
        </w:rPr>
      </w:pPr>
      <w:r>
        <w:rPr>
          <w:rFonts w:ascii="Century Gothic" w:cs="Times New Roman" w:hAnsi="Century Gothic"/>
          <w:bCs/>
          <w:color w:val="202124"/>
          <w:sz w:val="22"/>
        </w:rPr>
        <w:t>Steps:</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line="240"/>
        <w:ind w:firstLine="0"/>
        <w:rPr>
          <w:rFonts w:ascii="Century Gothic" w:cs="Times New Roman" w:hAnsi="Century Gothic"/>
          <w:bCs/>
          <w:color w:val="202124"/>
          <w:sz w:val="22"/>
        </w:rPr>
      </w:pPr>
      <w:r>
        <w:rPr>
          <w:rFonts w:ascii="Century Gothic" w:cs="Times New Roman" w:hAnsi="Century Gothic"/>
          <w:b/>
          <w:color w:val="202124"/>
          <w:sz w:val="22"/>
        </w:rPr>
        <w:t>Perception:</w:t>
      </w:r>
      <w:r>
        <w:rPr>
          <w:rFonts w:ascii="Century Gothic" w:cs="Times New Roman" w:hAnsi="Century Gothic"/>
          <w:bCs/>
          <w:color w:val="202124"/>
          <w:sz w:val="22"/>
        </w:rPr>
        <w:t xml:space="preserve"> The agent perceives the user's query.</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line="240"/>
        <w:ind w:firstLine="0"/>
        <w:rPr>
          <w:rFonts w:ascii="Century Gothic" w:cs="Times New Roman" w:hAnsi="Century Gothic"/>
          <w:bCs/>
          <w:color w:val="202124"/>
          <w:sz w:val="22"/>
        </w:rPr>
      </w:pPr>
      <w:r>
        <w:rPr>
          <w:rFonts w:ascii="Century Gothic" w:cs="Times New Roman" w:hAnsi="Century Gothic"/>
          <w:b/>
          <w:color w:val="202124"/>
          <w:sz w:val="22"/>
        </w:rPr>
        <w:t xml:space="preserve">Memory Retrieval: </w:t>
      </w:r>
      <w:r>
        <w:rPr>
          <w:rFonts w:ascii="Century Gothic" w:cs="Times New Roman" w:hAnsi="Century Gothic"/>
          <w:bCs/>
          <w:color w:val="202124"/>
          <w:sz w:val="22"/>
        </w:rPr>
        <w:t>The agent recalls past interactions where users asked for password resets.</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line="240"/>
        <w:ind w:firstLine="0"/>
        <w:rPr>
          <w:rFonts w:ascii="Century Gothic" w:cs="Times New Roman" w:hAnsi="Century Gothic"/>
          <w:b/>
          <w:color w:val="202124"/>
          <w:sz w:val="22"/>
        </w:rPr>
      </w:pPr>
      <w:r>
        <w:rPr>
          <w:rFonts w:ascii="Century Gothic" w:cs="Times New Roman" w:hAnsi="Century Gothic"/>
          <w:b/>
          <w:color w:val="202124"/>
          <w:sz w:val="22"/>
        </w:rPr>
        <w:t>Reasoning: The agent predicts that providing step-by-step instructions will resolve the issue.</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line="240"/>
        <w:ind w:firstLine="0"/>
        <w:rPr>
          <w:rFonts w:ascii="Century Gothic" w:cs="Times New Roman" w:hAnsi="Century Gothic"/>
          <w:bCs/>
          <w:color w:val="202124"/>
          <w:sz w:val="22"/>
        </w:rPr>
      </w:pPr>
      <w:r>
        <w:rPr>
          <w:rFonts w:ascii="Century Gothic" w:cs="Times New Roman" w:hAnsi="Century Gothic"/>
          <w:b/>
          <w:color w:val="202124"/>
          <w:sz w:val="22"/>
        </w:rPr>
        <w:t>Action:</w:t>
      </w:r>
      <w:r>
        <w:rPr>
          <w:rFonts w:ascii="Century Gothic" w:cs="Times New Roman" w:hAnsi="Century Gothic"/>
          <w:bCs/>
          <w:color w:val="202124"/>
          <w:sz w:val="22"/>
        </w:rPr>
        <w:t xml:space="preserve"> The agent provides instructions.</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line="240"/>
        <w:ind w:firstLine="0"/>
        <w:rPr>
          <w:rFonts w:ascii="Century Gothic" w:cs="Times New Roman" w:hAnsi="Century Gothic"/>
          <w:bCs/>
          <w:color w:val="202124"/>
          <w:sz w:val="22"/>
        </w:rPr>
      </w:pPr>
      <w:r>
        <w:rPr>
          <w:rFonts w:ascii="Century Gothic" w:cs="Times New Roman" w:hAnsi="Century Gothic"/>
          <w:b/>
          <w:color w:val="202124"/>
          <w:sz w:val="22"/>
        </w:rPr>
        <w:t>Feedback:</w:t>
      </w:r>
      <w:r>
        <w:rPr>
          <w:rFonts w:ascii="Century Gothic" w:cs="Times New Roman" w:hAnsi="Century Gothic"/>
          <w:bCs/>
          <w:color w:val="202124"/>
          <w:sz w:val="22"/>
        </w:rPr>
        <w:t xml:space="preserve"> The user thanks the agent, and the interaction is added to memory.</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line="240"/>
        <w:ind w:firstLine="0"/>
        <w:rPr>
          <w:rFonts w:ascii="Century Gothic" w:cs="Times New Roman" w:hAnsi="Century Gothic"/>
          <w:b/>
          <w:bCs/>
          <w:color w:val="202124"/>
          <w:sz w:val="22"/>
        </w:rPr>
      </w:pPr>
      <w:r>
        <w:rPr>
          <w:rFonts w:ascii="Century Gothic" w:cs="Times New Roman" w:hAnsi="Century Gothic"/>
          <w:b/>
          <w:bCs/>
          <w:color w:val="202124"/>
          <w:sz w:val="22"/>
        </w:rPr>
        <w:t>Outcome:</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line="240"/>
        <w:ind w:firstLine="0"/>
        <w:rPr>
          <w:rFonts w:ascii="Century Gothic" w:cs="Times New Roman" w:hAnsi="Century Gothic"/>
          <w:bCs/>
          <w:color w:val="202124"/>
          <w:sz w:val="22"/>
        </w:rPr>
      </w:pPr>
      <w:r>
        <w:rPr>
          <w:rFonts w:ascii="Century Gothic" w:cs="Times New Roman" w:hAnsi="Century Gothic"/>
          <w:bCs/>
          <w:color w:val="202124"/>
          <w:sz w:val="22"/>
        </w:rPr>
        <w:t>The agent resolves the query in under 2 minutes.</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line="240"/>
        <w:ind w:firstLine="0"/>
        <w:rPr>
          <w:rFonts w:ascii="Century Gothic" w:cs="Times New Roman" w:hAnsi="Century Gothic"/>
          <w:bCs/>
          <w:color w:val="202124"/>
          <w:sz w:val="22"/>
        </w:rPr>
      </w:pPr>
      <w:r>
        <w:rPr>
          <w:rFonts w:ascii="Century Gothic" w:cs="Times New Roman" w:hAnsi="Century Gothic"/>
          <w:bCs/>
          <w:color w:val="202124"/>
          <w:sz w:val="22"/>
        </w:rPr>
        <w:t>The user reports high satisfaction.</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line="240"/>
        <w:ind w:firstLine="0"/>
        <w:rPr>
          <w:rFonts w:ascii="Century Gothic" w:cs="Times New Roman" w:hAnsi="Century Gothic"/>
          <w:bCs/>
          <w:color w:val="202124"/>
          <w:sz w:val="22"/>
        </w:rPr>
      </w:pPr>
      <w:r>
        <w:rPr>
          <w:rFonts w:ascii="Century Gothic" w:cs="Times New Roman" w:hAnsi="Century Gothic"/>
          <w:bCs/>
          <w:color w:val="202124"/>
          <w:sz w:val="22"/>
        </w:rPr>
        <w:t>The agent updates its memory with the new interaction, improving future performance.</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line="240"/>
        <w:ind w:firstLine="0"/>
        <w:rPr>
          <w:rFonts w:ascii="Century Gothic" w:cs="Times New Roman" w:hAnsi="Century Gothic"/>
          <w:b/>
          <w:bCs/>
          <w:color w:val="202124"/>
          <w:sz w:val="22"/>
        </w:rPr>
      </w:pPr>
      <w:r>
        <w:rPr>
          <w:rFonts w:ascii="Century Gothic" w:cs="Times New Roman" w:hAnsi="Century Gothic"/>
          <w:b/>
          <w:bCs/>
          <w:color w:val="202124"/>
          <w:sz w:val="22"/>
        </w:rPr>
        <w:t>Visualization:</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bCs/>
          <w:color w:val="202124"/>
          <w:sz w:val="22"/>
        </w:rPr>
      </w:pPr>
      <w:r>
        <w:rPr>
          <w:rFonts w:ascii="Century Gothic" w:cs="Times New Roman" w:hAnsi="Century Gothic"/>
          <w:bCs/>
          <w:color w:val="202124"/>
          <w:sz w:val="22"/>
        </w:rPr>
        <w:t>[Perception: User asks for password reset]</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bCs/>
          <w:color w:val="202124"/>
          <w:sz w:val="22"/>
        </w:rPr>
      </w:pPr>
      <w:r>
        <w:rPr>
          <w:rFonts w:ascii="Century Gothic" w:cs="Times New Roman" w:hAnsi="Century Gothic"/>
          <w:bCs/>
          <w:color w:val="202124"/>
          <w:sz w:val="22"/>
        </w:rPr>
        <w:t xml:space="preserve">      ↓</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bCs/>
          <w:color w:val="202124"/>
          <w:sz w:val="22"/>
        </w:rPr>
      </w:pPr>
      <w:r>
        <w:rPr>
          <w:rFonts w:ascii="Century Gothic" w:cs="Times New Roman" w:hAnsi="Century Gothic"/>
          <w:bCs/>
          <w:color w:val="202124"/>
          <w:sz w:val="22"/>
        </w:rPr>
        <w:t>[Memory Retrieval: Past password reset interactions]</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bCs/>
          <w:color w:val="202124"/>
          <w:sz w:val="22"/>
        </w:rPr>
      </w:pPr>
      <w:r>
        <w:rPr>
          <w:rFonts w:ascii="Century Gothic" w:cs="Times New Roman" w:hAnsi="Century Gothic"/>
          <w:bCs/>
          <w:color w:val="202124"/>
          <w:sz w:val="22"/>
        </w:rPr>
        <w:t xml:space="preserve">      ↓</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bCs/>
          <w:color w:val="202124"/>
          <w:sz w:val="22"/>
        </w:rPr>
      </w:pPr>
      <w:r>
        <w:rPr>
          <w:rFonts w:ascii="Century Gothic" w:cs="Times New Roman" w:hAnsi="Century Gothic"/>
          <w:bCs/>
          <w:color w:val="202124"/>
          <w:sz w:val="22"/>
        </w:rPr>
        <w:t>[Reasoning: Best response is step-by-step instructions]</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bCs/>
          <w:color w:val="202124"/>
          <w:sz w:val="22"/>
        </w:rPr>
      </w:pPr>
      <w:r>
        <w:rPr>
          <w:rFonts w:ascii="Century Gothic" w:cs="Times New Roman" w:hAnsi="Century Gothic"/>
          <w:bCs/>
          <w:color w:val="202124"/>
          <w:sz w:val="22"/>
        </w:rPr>
        <w:t xml:space="preserve">      ↓</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bCs/>
          <w:color w:val="202124"/>
          <w:sz w:val="22"/>
        </w:rPr>
      </w:pPr>
      <w:r>
        <w:rPr>
          <w:rFonts w:ascii="Century Gothic" w:cs="Times New Roman" w:hAnsi="Century Gothic"/>
          <w:bCs/>
          <w:color w:val="202124"/>
          <w:sz w:val="22"/>
        </w:rPr>
        <w:t>[Action: Provide instructions]</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bCs/>
          <w:color w:val="202124"/>
          <w:sz w:val="22"/>
        </w:rPr>
      </w:pPr>
      <w:r>
        <w:rPr>
          <w:rFonts w:ascii="Century Gothic" w:cs="Times New Roman" w:hAnsi="Century Gothic"/>
          <w:bCs/>
          <w:color w:val="202124"/>
          <w:sz w:val="22"/>
        </w:rPr>
        <w:t xml:space="preserve">      ↓</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bCs/>
          <w:color w:val="202124"/>
          <w:sz w:val="22"/>
        </w:rPr>
      </w:pPr>
      <w:r>
        <w:rPr>
          <w:rFonts w:ascii="Century Gothic" w:cs="Times New Roman" w:hAnsi="Century Gothic"/>
          <w:bCs/>
          <w:color w:val="202124"/>
          <w:sz w:val="22"/>
        </w:rPr>
        <w:t>[Feedback: User thanks agent]</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bCs/>
          <w:color w:val="202124"/>
          <w:sz w:val="22"/>
        </w:rPr>
      </w:pPr>
      <w:r>
        <w:rPr>
          <w:rFonts w:ascii="Century Gothic" w:cs="Times New Roman" w:hAnsi="Century Gothic"/>
          <w:bCs/>
          <w:color w:val="202124"/>
          <w:sz w:val="22"/>
        </w:rPr>
        <w:t xml:space="preserve">      ↑</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line="240"/>
        <w:ind w:firstLine="0"/>
        <w:rPr>
          <w:rFonts w:ascii="Century Gothic" w:cs="Times New Roman" w:hAnsi="Century Gothic"/>
          <w:bCs/>
          <w:color w:val="202124"/>
          <w:sz w:val="22"/>
        </w:rPr>
      </w:pPr>
      <w:r>
        <w:rPr>
          <w:rFonts w:ascii="Century Gothic" w:cs="Times New Roman" w:hAnsi="Century Gothic"/>
          <w:bCs/>
          <w:color w:val="202124"/>
          <w:sz w:val="22"/>
        </w:rPr>
        <w:t>[New Memory: Added to narrative memory]</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line="240"/>
        <w:ind w:firstLine="0"/>
        <w:jc w:val="center"/>
        <w:rPr>
          <w:rFonts w:ascii="Century Gothic" w:cs="Times New Roman" w:hAnsi="Century Gothic"/>
          <w:b/>
          <w:bCs/>
          <w:color w:val="202124"/>
          <w:sz w:val="28"/>
          <w:szCs w:val="28"/>
        </w:rPr>
      </w:pPr>
      <w:r>
        <w:rPr>
          <w:rFonts w:ascii="Century Gothic" w:cs="Times New Roman" w:hAnsi="Century Gothic"/>
          <w:b/>
          <w:bCs/>
          <w:color w:val="202124"/>
          <w:sz w:val="28"/>
          <w:szCs w:val="28"/>
        </w:rPr>
        <w:t>SUMMARY OF RESULTS</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line="240"/>
        <w:ind w:firstLine="0"/>
        <w:rPr>
          <w:rFonts w:ascii="Century Gothic" w:cs="Times New Roman" w:hAnsi="Century Gothic"/>
          <w:b/>
          <w:bCs/>
          <w:color w:val="202124"/>
          <w:sz w:val="22"/>
        </w:rPr>
      </w:pPr>
      <w:r>
        <w:rPr>
          <w:rFonts w:ascii="Century Gothic" w:cs="Times New Roman" w:hAnsi="Century Gothic"/>
          <w:b/>
          <w:bCs/>
          <w:color w:val="202124"/>
          <w:sz w:val="22"/>
        </w:rPr>
        <w:t>Strengths:</w:t>
      </w:r>
      <w:r>
        <w:rPr>
          <w:rFonts w:ascii="Century Gothic" w:cs="Times New Roman" w:hAnsi="Century Gothic"/>
          <w:b/>
          <w:bCs/>
          <w:color w:val="202124"/>
          <w:sz w:val="22"/>
        </w:rPr>
        <w:t xml:space="preserve"> </w:t>
      </w:r>
      <w:r>
        <w:rPr>
          <w:rFonts w:ascii="Century Gothic" w:cs="Times New Roman" w:hAnsi="Century Gothic"/>
          <w:bCs/>
          <w:color w:val="202124"/>
          <w:sz w:val="22"/>
        </w:rPr>
        <w:t>Efficient memory organization and retrieval.</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line="240"/>
        <w:ind w:firstLine="0"/>
        <w:rPr>
          <w:rFonts w:ascii="Century Gothic" w:cs="Times New Roman" w:hAnsi="Century Gothic"/>
          <w:bCs/>
          <w:color w:val="202124"/>
          <w:sz w:val="22"/>
        </w:rPr>
      </w:pPr>
      <w:r>
        <w:rPr>
          <w:rFonts w:ascii="Century Gothic" w:cs="Times New Roman" w:hAnsi="Century Gothic"/>
          <w:bCs/>
          <w:color w:val="202124"/>
          <w:sz w:val="22"/>
        </w:rPr>
        <w:t>Improved decision-making and adaptability.</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line="240"/>
        <w:ind w:firstLine="0"/>
        <w:rPr>
          <w:rFonts w:ascii="Century Gothic" w:cs="Times New Roman" w:hAnsi="Century Gothic"/>
          <w:bCs/>
          <w:color w:val="202124"/>
          <w:sz w:val="22"/>
        </w:rPr>
      </w:pPr>
      <w:r>
        <w:rPr>
          <w:rFonts w:ascii="Century Gothic" w:cs="Times New Roman" w:hAnsi="Century Gothic"/>
          <w:bCs/>
          <w:color w:val="202124"/>
          <w:sz w:val="22"/>
        </w:rPr>
        <w:t>High user satisfaction and task performance.</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line="240"/>
        <w:ind w:firstLine="0"/>
        <w:rPr>
          <w:rFonts w:ascii="Century Gothic" w:cs="Times New Roman" w:hAnsi="Century Gothic"/>
          <w:b/>
          <w:color w:val="202124"/>
          <w:sz w:val="22"/>
        </w:rPr>
      </w:pPr>
      <w:r>
        <w:rPr>
          <w:rFonts w:ascii="Century Gothic" w:cs="Times New Roman" w:hAnsi="Century Gothic"/>
          <w:b/>
          <w:color w:val="202124"/>
          <w:sz w:val="22"/>
        </w:rPr>
        <w:t>Challenges:</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line="240"/>
        <w:ind w:firstLine="0"/>
        <w:rPr>
          <w:rFonts w:ascii="Century Gothic" w:cs="Times New Roman" w:hAnsi="Century Gothic"/>
          <w:bCs/>
          <w:color w:val="202124"/>
          <w:sz w:val="22"/>
        </w:rPr>
      </w:pPr>
      <w:r>
        <w:rPr>
          <w:rFonts w:ascii="Century Gothic" w:cs="Times New Roman" w:hAnsi="Century Gothic"/>
          <w:bCs/>
          <w:color w:val="202124"/>
          <w:sz w:val="22"/>
        </w:rPr>
        <w:t>Memory overload and bias.</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line="240"/>
        <w:ind w:firstLine="0"/>
        <w:rPr>
          <w:rFonts w:ascii="Century Gothic" w:cs="Times New Roman" w:hAnsi="Century Gothic"/>
          <w:bCs/>
          <w:color w:val="202124"/>
          <w:sz w:val="22"/>
        </w:rPr>
      </w:pPr>
      <w:r>
        <w:rPr>
          <w:rFonts w:ascii="Century Gothic" w:cs="Times New Roman" w:hAnsi="Century Gothic"/>
          <w:bCs/>
          <w:color w:val="202124"/>
          <w:sz w:val="22"/>
        </w:rPr>
        <w:t>Scalability in large-scale environments.</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line="240"/>
        <w:ind w:firstLine="0"/>
        <w:jc w:val="center"/>
        <w:rPr>
          <w:rFonts w:ascii="Century Gothic" w:cs="Times New Roman" w:hAnsi="Century Gothic"/>
          <w:b/>
          <w:bCs/>
          <w:color w:val="202124"/>
          <w:sz w:val="28"/>
          <w:szCs w:val="28"/>
        </w:rPr>
      </w:pPr>
      <w:r>
        <w:rPr>
          <w:rFonts w:ascii="Century Gothic" w:cs="Times New Roman" w:hAnsi="Century Gothic"/>
          <w:b/>
          <w:bCs/>
          <w:color w:val="202124"/>
          <w:sz w:val="28"/>
          <w:szCs w:val="28"/>
        </w:rPr>
        <w:t>DISCUSSION AND LIMITATIONS</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line="240"/>
        <w:ind w:firstLine="0"/>
        <w:rPr>
          <w:rFonts w:ascii="Century Gothic" w:cs="Times New Roman" w:hAnsi="Century Gothic"/>
          <w:bCs/>
          <w:color w:val="202124"/>
          <w:sz w:val="22"/>
        </w:rPr>
      </w:pPr>
      <w:r>
        <w:rPr>
          <w:rFonts w:ascii="Century Gothic" w:cs="Times New Roman" w:hAnsi="Century Gothic"/>
          <w:bCs/>
          <w:color w:val="202124"/>
          <w:sz w:val="22"/>
        </w:rPr>
        <w:t>Narrative memory-based intelligence has shown remarkable advancements, particularly in AI’s ability to generate, recall, and analyze structured narratives. The use of large language models (LLMs) has significantly improved the accuracy and coherence of AI-generated stories, making them valuable in applications such as creative writing, education, and psychological research. AI systems, such as GPT-4, have demonstrated high accuracy in generating narratives based on structured prompts, often achieving over 87% success in conveying intended events. Additionally, memory-tuning techniques have further enhanced AI’s ability to retain and retrieve relevant information, leading to more contextually appropriate responses and reducing hallucinations by up to tenfold. These developments indicate that AI can serve as a useful tool for studying human memory and enhancing digital storytelling.</w:t>
      </w:r>
      <w:r>
        <w:rPr>
          <w:rFonts w:ascii="Century Gothic" w:cs="Times New Roman" w:hAnsi="Century Gothic"/>
          <w:bCs/>
          <w:color w:val="202124"/>
          <w:sz w:val="22"/>
        </w:rPr>
        <w:t xml:space="preserve"> </w:t>
      </w:r>
      <w:r>
        <w:rPr>
          <w:rFonts w:ascii="Century Gothic" w:cs="Times New Roman" w:hAnsi="Century Gothic"/>
          <w:bCs/>
          <w:color w:val="202124"/>
          <w:sz w:val="22"/>
        </w:rPr>
        <w:t xml:space="preserve">However, despite these advancements, significant limitations remain. One major challenge is the lack of emotional depth and variability in AI-generated narratives compared to human storytelling. While AI can produce well-structured stories, it often fails to capture elements like suspense, irony, and nuanced character development. Additionally, AI narratives tend to be overly positive and lack the complexity found in human-authored texts. Another critical limitation is </w:t>
      </w:r>
      <w:r>
        <w:rPr>
          <w:rFonts w:ascii="Century Gothic" w:cs="Times New Roman" w:hAnsi="Century Gothic"/>
          <w:bCs/>
          <w:color w:val="202124"/>
          <w:sz w:val="22"/>
        </w:rPr>
        <w:t xml:space="preserve">accuracy in historical and real-world events, where AI models often struggle with misinformation, misquoting sources, or generating distorted narratives. Studies indicate that AI </w:t>
      </w:r>
      <w:r>
        <w:rPr>
          <w:rFonts w:ascii="Century Gothic" w:cs="Times New Roman" w:hAnsi="Century Gothic"/>
          <w:bCs/>
          <w:color w:val="202124"/>
          <w:sz w:val="22"/>
        </w:rPr>
        <w:t>chatbots</w:t>
      </w:r>
      <w:r>
        <w:rPr>
          <w:rFonts w:ascii="Century Gothic" w:cs="Times New Roman" w:hAnsi="Century Gothic"/>
          <w:bCs/>
          <w:color w:val="202124"/>
          <w:sz w:val="22"/>
        </w:rPr>
        <w:t xml:space="preserve"> achieve only 46% accuracy in answering complex historical questions, highlighting the need for improved fact-checking mechanisms. Furthermore, AI-generated narratives can sometimes be inconsistent when dealing with long-term memory recall, as current models do not effectively retain information across multiple interactions. Ethical concerns, including bias in AI-generated content and the potential misuse of AI in generating misleading narratives, also pose challenges that require further research and regulatory frameworks. Future work should focus on improving AI’s understanding of narrative structures, emotional intelligence, and real-world factual accuracy to make narrative memory-based intelligence more reliable and human-like.</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line="240"/>
        <w:ind w:left="0" w:firstLine="0"/>
        <w:jc w:val="center"/>
        <w:rPr>
          <w:rFonts w:ascii="Century Gothic" w:cs="Times New Roman" w:hAnsi="Century Gothic"/>
          <w:b/>
          <w:bCs/>
          <w:color w:val="202124"/>
          <w:sz w:val="28"/>
          <w:szCs w:val="28"/>
        </w:rPr>
      </w:pPr>
      <w:r>
        <w:rPr>
          <w:rFonts w:ascii="Century Gothic" w:cs="Times New Roman" w:hAnsi="Century Gothic"/>
          <w:b/>
          <w:bCs/>
          <w:color w:val="202124"/>
          <w:sz w:val="28"/>
          <w:szCs w:val="28"/>
        </w:rPr>
        <w:t>CONCLUSION</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line="240"/>
        <w:ind w:firstLine="0"/>
        <w:rPr>
          <w:rFonts w:ascii="Century Gothic" w:cs="Times New Roman" w:hAnsi="Century Gothic"/>
          <w:bCs/>
          <w:color w:val="202124"/>
          <w:sz w:val="22"/>
        </w:rPr>
      </w:pPr>
      <w:r>
        <w:rPr>
          <w:rFonts w:ascii="Century Gothic" w:cs="Times New Roman" w:hAnsi="Century Gothic"/>
          <w:bCs/>
          <w:color w:val="202124"/>
          <w:sz w:val="22"/>
        </w:rPr>
        <w:t xml:space="preserve">Narrative memory-based intelligent agents offer a promising approach to enhancing decision-making and adaptability in AI systems. By organizing, retrieving, and reasoning with structured experiences, these agents can provide personalized and context-aware responses in various domains. However, challenges such as memory overload and bias must be addressed to fully realize their potential. Future research should focus on hybrid models, </w:t>
      </w:r>
      <w:r>
        <w:rPr>
          <w:rFonts w:ascii="Century Gothic" w:cs="Times New Roman" w:hAnsi="Century Gothic"/>
          <w:bCs/>
          <w:color w:val="202124"/>
          <w:sz w:val="22"/>
        </w:rPr>
        <w:t>explainability</w:t>
      </w:r>
      <w:r>
        <w:rPr>
          <w:rFonts w:ascii="Century Gothic" w:cs="Times New Roman" w:hAnsi="Century Gothic"/>
          <w:bCs/>
          <w:color w:val="202124"/>
          <w:sz w:val="22"/>
        </w:rPr>
        <w:t>, and privacy-preserving techniques to further advance this field.</w:t>
      </w:r>
    </w:p>
    <w:bookmarkEnd w:id="9"/>
    <w:bookmarkEnd w:id="10"/>
    <w:bookmarkEnd w:id="11"/>
    <w:p>
      <w:pPr>
        <w:pStyle w:val="style66"/>
        <w:spacing w:before="120" w:lineRule="auto" w:line="240"/>
        <w:jc w:val="center"/>
        <w:rPr>
          <w:rFonts w:ascii="Century Gothic" w:hAnsi="Century Gothic"/>
        </w:rPr>
      </w:pPr>
      <w:r>
        <w:rPr>
          <w:rFonts w:ascii="Century Gothic" w:cs="Arial" w:eastAsia="Calibri" w:hAnsi="Century Gothic"/>
          <w:b/>
          <w:bCs/>
          <w:sz w:val="28"/>
          <w:szCs w:val="28"/>
        </w:rPr>
        <w:t>DECLARATIONS</w:t>
      </w:r>
    </w:p>
    <w:p>
      <w:pPr>
        <w:pStyle w:val="style0"/>
        <w:spacing w:after="0" w:lineRule="auto" w:line="240"/>
        <w:rPr>
          <w:rFonts w:ascii="Century Gothic" w:cs="Arial" w:eastAsia="Calibri" w:hAnsi="Century Gothic"/>
          <w:szCs w:val="20"/>
        </w:rPr>
      </w:pPr>
      <w:r>
        <w:rPr>
          <w:rFonts w:ascii="Century Gothic" w:cs="Arial" w:eastAsia="Calibri" w:hAnsi="Century Gothic"/>
          <w:b/>
          <w:bCs/>
        </w:rPr>
        <w:t>Acknowledgement</w:t>
      </w:r>
      <w:r>
        <w:rPr>
          <w:rFonts w:ascii="Century Gothic" w:cs="Arial" w:eastAsia="Calibri" w:hAnsi="Century Gothic"/>
          <w:b/>
          <w:bCs/>
          <w:szCs w:val="20"/>
        </w:rPr>
        <w:t>:</w:t>
      </w:r>
      <w:r>
        <w:rPr>
          <w:rFonts w:ascii="Century Gothic" w:cs="Arial" w:eastAsia="Calibri" w:hAnsi="Century Gothic"/>
          <w:szCs w:val="20"/>
        </w:rPr>
        <w:t xml:space="preserve"> We appreciate the generous support from all the supervisors and their different affiliations.</w:t>
      </w:r>
    </w:p>
    <w:p>
      <w:pPr>
        <w:pStyle w:val="style0"/>
        <w:spacing w:after="0" w:lineRule="auto" w:line="240"/>
        <w:rPr>
          <w:rFonts w:ascii="Century Gothic" w:cs="Arial" w:eastAsia="Calibri" w:hAnsi="Century Gothic"/>
          <w:szCs w:val="20"/>
        </w:rPr>
      </w:pPr>
      <w:r>
        <w:rPr>
          <w:rFonts w:ascii="Century Gothic" w:cs="Arial" w:eastAsia="Calibri" w:hAnsi="Century Gothic"/>
          <w:b/>
          <w:bCs/>
        </w:rPr>
        <w:t>Funding</w:t>
      </w:r>
      <w:r>
        <w:rPr>
          <w:rFonts w:ascii="Century Gothic" w:cs="Arial" w:eastAsia="Calibri" w:hAnsi="Century Gothic"/>
          <w:b/>
          <w:bCs/>
          <w:szCs w:val="20"/>
        </w:rPr>
        <w:t>:</w:t>
      </w:r>
      <w:r>
        <w:rPr>
          <w:rFonts w:ascii="Century Gothic" w:cs="Arial" w:eastAsia="Calibri" w:hAnsi="Century Gothic"/>
          <w:szCs w:val="20"/>
        </w:rPr>
        <w:t xml:space="preserve"> No funding body in the public, private, or nonprofit sectors provided a particular grant for this research.</w:t>
      </w:r>
    </w:p>
    <w:p>
      <w:pPr>
        <w:pStyle w:val="style0"/>
        <w:spacing w:after="0" w:lineRule="auto" w:line="240"/>
        <w:rPr>
          <w:rFonts w:ascii="Century Gothic" w:cs="Arial" w:eastAsia="Calibri" w:hAnsi="Century Gothic"/>
          <w:szCs w:val="20"/>
        </w:rPr>
      </w:pPr>
      <w:r>
        <w:rPr>
          <w:rFonts w:ascii="Century Gothic" w:cs="Arial" w:eastAsia="Calibri" w:hAnsi="Century Gothic"/>
          <w:b/>
          <w:bCs/>
        </w:rPr>
        <w:t>Availability of data and material</w:t>
      </w:r>
      <w:r>
        <w:rPr>
          <w:rFonts w:ascii="Century Gothic" w:cs="Arial" w:eastAsia="Calibri" w:hAnsi="Century Gothic"/>
          <w:b/>
          <w:bCs/>
          <w:szCs w:val="20"/>
        </w:rPr>
        <w:t>:</w:t>
      </w:r>
      <w:r>
        <w:rPr>
          <w:rFonts w:ascii="Century Gothic" w:cs="Arial" w:eastAsia="Calibri" w:hAnsi="Century Gothic"/>
          <w:szCs w:val="20"/>
        </w:rPr>
        <w:t xml:space="preserve"> In the approach, the data sources for the variables are stated.</w:t>
      </w:r>
    </w:p>
    <w:p>
      <w:pPr>
        <w:pStyle w:val="style0"/>
        <w:spacing w:after="0" w:lineRule="auto" w:line="240"/>
        <w:rPr>
          <w:rFonts w:ascii="Century Gothic" w:cs="Arial" w:eastAsia="Calibri" w:hAnsi="Century Gothic"/>
          <w:szCs w:val="20"/>
        </w:rPr>
      </w:pPr>
      <w:r>
        <w:rPr>
          <w:rFonts w:ascii="Century Gothic" w:cs="Arial" w:eastAsia="Calibri" w:hAnsi="Century Gothic"/>
          <w:b/>
          <w:bCs/>
        </w:rPr>
        <w:t>Authors' contributions</w:t>
      </w:r>
      <w:r>
        <w:rPr>
          <w:rFonts w:ascii="Century Gothic" w:cs="Arial" w:eastAsia="Calibri" w:hAnsi="Century Gothic"/>
          <w:b/>
          <w:bCs/>
          <w:szCs w:val="20"/>
        </w:rPr>
        <w:t>:</w:t>
      </w:r>
      <w:r>
        <w:rPr>
          <w:rFonts w:ascii="Century Gothic" w:cs="Arial" w:eastAsia="Calibri" w:hAnsi="Century Gothic"/>
          <w:szCs w:val="20"/>
        </w:rPr>
        <w:t xml:space="preserve"> Each author participated equally to the creation of this work.</w:t>
      </w:r>
    </w:p>
    <w:p>
      <w:pPr>
        <w:pStyle w:val="style0"/>
        <w:spacing w:after="0" w:lineRule="auto" w:line="240"/>
        <w:rPr>
          <w:rFonts w:ascii="Century Gothic" w:cs="Arial" w:eastAsia="Calibri" w:hAnsi="Century Gothic"/>
          <w:szCs w:val="20"/>
        </w:rPr>
      </w:pPr>
      <w:r>
        <w:rPr>
          <w:rFonts w:ascii="Century Gothic" w:cs="Arial" w:eastAsia="Calibri" w:hAnsi="Century Gothic"/>
          <w:szCs w:val="20"/>
        </w:rPr>
        <w:t>Conflicts of Interests: The authors declare no conflict of interest.</w:t>
      </w:r>
    </w:p>
    <w:p>
      <w:pPr>
        <w:pStyle w:val="style0"/>
        <w:spacing w:after="0" w:lineRule="auto" w:line="240"/>
        <w:rPr>
          <w:rFonts w:ascii="Century Gothic" w:cs="Arial" w:eastAsia="Calibri" w:hAnsi="Century Gothic"/>
          <w:szCs w:val="20"/>
        </w:rPr>
      </w:pPr>
      <w:r>
        <w:rPr>
          <w:rFonts w:ascii="Century Gothic" w:cs="Arial" w:eastAsia="Calibri" w:hAnsi="Century Gothic"/>
          <w:b/>
          <w:bCs/>
        </w:rPr>
        <w:t>Consent to Participate</w:t>
      </w:r>
      <w:r>
        <w:rPr>
          <w:rFonts w:ascii="Century Gothic" w:cs="Arial" w:eastAsia="Calibri" w:hAnsi="Century Gothic"/>
          <w:b/>
          <w:bCs/>
          <w:szCs w:val="20"/>
        </w:rPr>
        <w:t>:</w:t>
      </w:r>
      <w:r>
        <w:rPr>
          <w:rFonts w:ascii="Century Gothic" w:cs="Arial" w:eastAsia="Calibri" w:hAnsi="Century Gothic"/>
          <w:szCs w:val="20"/>
        </w:rPr>
        <w:t xml:space="preserve"> Yes</w:t>
      </w:r>
    </w:p>
    <w:p>
      <w:pPr>
        <w:pStyle w:val="style0"/>
        <w:spacing w:after="0" w:lineRule="auto" w:line="240"/>
        <w:rPr>
          <w:rFonts w:ascii="Century Gothic" w:cs="Arial" w:eastAsia="Calibri" w:hAnsi="Century Gothic"/>
          <w:szCs w:val="20"/>
        </w:rPr>
      </w:pPr>
      <w:r>
        <w:rPr>
          <w:rFonts w:ascii="Century Gothic" w:cs="Arial" w:eastAsia="Calibri" w:hAnsi="Century Gothic"/>
          <w:b/>
          <w:bCs/>
        </w:rPr>
        <w:t>Consent for publication and Ethical approval</w:t>
      </w:r>
      <w:r>
        <w:rPr>
          <w:rFonts w:ascii="Century Gothic" w:cs="Arial" w:eastAsia="Calibri" w:hAnsi="Century Gothic"/>
          <w:b/>
          <w:bCs/>
          <w:szCs w:val="20"/>
        </w:rPr>
        <w:t>:</w:t>
      </w:r>
      <w:r>
        <w:rPr>
          <w:rFonts w:ascii="Century Gothic" w:cs="Arial" w:eastAsia="Calibri" w:hAnsi="Century Gothic"/>
          <w:szCs w:val="20"/>
        </w:rPr>
        <w:t xml:space="preserve"> Because this study does not include human or animal data, ethical approval is not required for publication. All authors have given their consent</w:t>
      </w:r>
      <w:r>
        <w:rPr>
          <w:rFonts w:ascii="Century Gothic" w:cs="Arial" w:eastAsia="Calibri" w:hAnsi="Century Gothic"/>
          <w:sz w:val="28"/>
        </w:rPr>
        <w:t>.</w:t>
      </w:r>
    </w:p>
    <w:p>
      <w:pPr>
        <w:pStyle w:val="style1"/>
        <w:numPr>
          <w:ilvl w:val="0"/>
          <w:numId w:val="0"/>
        </w:numPr>
        <w:spacing w:before="120" w:after="120" w:lineRule="auto" w:line="240"/>
        <w:ind w:right="0"/>
        <w:rPr>
          <w:rFonts w:ascii="Century Gothic" w:cs="Times New Roman" w:hAnsi="Century Gothic"/>
          <w:b w:val="false"/>
          <w:bCs/>
          <w:color w:val="auto"/>
          <w:kern w:val="0"/>
          <w:sz w:val="20"/>
          <w:szCs w:val="20"/>
        </w:rPr>
      </w:pPr>
      <w:r>
        <w:rPr>
          <w:rFonts w:ascii="Century Gothic" w:cs="Times New Roman" w:hAnsi="Century Gothic"/>
          <w:bCs/>
          <w:color w:val="auto"/>
          <w:sz w:val="28"/>
          <w:szCs w:val="28"/>
        </w:rPr>
        <w:t>REFERENCES</w:t>
      </w:r>
      <w:r>
        <w:rPr>
          <w:rFonts w:ascii="Century Gothic" w:cs="Times New Roman" w:hAnsi="Century Gothic"/>
          <w:color w:val="auto"/>
          <w:kern w:val="0"/>
          <w:szCs w:val="20"/>
        </w:rPr>
        <w:fldChar w:fldCharType="begin"/>
      </w:r>
      <w:r>
        <w:rPr>
          <w:rFonts w:ascii="Century Gothic" w:cs="Times New Roman" w:hAnsi="Century Gothic"/>
          <w:color w:val="auto"/>
          <w:kern w:val="0"/>
          <w:szCs w:val="20"/>
        </w:rPr>
        <w:instrText xml:space="preserve"> ADDIN EN.REFLIST </w:instrText>
      </w:r>
      <w:r>
        <w:rPr>
          <w:rFonts w:ascii="Century Gothic" w:cs="Times New Roman" w:hAnsi="Century Gothic"/>
          <w:color w:val="auto"/>
          <w:kern w:val="0"/>
          <w:szCs w:val="20"/>
        </w:rPr>
        <w:fldChar w:fldCharType="separate"/>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720" w:right="0" w:hanging="720"/>
        <w:rPr>
          <w:rFonts w:ascii="Century Gothic" w:cs="Times New Roman" w:hAnsi="Century Gothic"/>
          <w:bCs/>
          <w:color w:val="auto"/>
          <w:kern w:val="0"/>
          <w:szCs w:val="20"/>
        </w:rPr>
      </w:pPr>
      <w:r>
        <w:rPr>
          <w:rFonts w:ascii="Century Gothic" w:cs="Times New Roman" w:hAnsi="Century Gothic"/>
          <w:bCs/>
          <w:color w:val="auto"/>
          <w:kern w:val="0"/>
          <w:szCs w:val="20"/>
        </w:rPr>
        <w:fldChar w:fldCharType="begin"/>
      </w:r>
      <w:r>
        <w:rPr>
          <w:rFonts w:ascii="Century Gothic" w:cs="Times New Roman" w:hAnsi="Century Gothic"/>
          <w:bCs/>
          <w:color w:val="auto"/>
          <w:kern w:val="0"/>
          <w:szCs w:val="20"/>
        </w:rPr>
        <w:instrText xml:space="preserve"> ADDIN EN.REFLIST </w:instrText>
      </w:r>
      <w:r>
        <w:rPr>
          <w:rFonts w:ascii="Century Gothic" w:cs="Times New Roman" w:hAnsi="Century Gothic"/>
          <w:bCs/>
          <w:color w:val="auto"/>
          <w:kern w:val="0"/>
          <w:szCs w:val="20"/>
        </w:rPr>
        <w:fldChar w:fldCharType="separate"/>
      </w:r>
      <w:bookmarkStart w:id="13" w:name="_ENREF_1"/>
      <w:r>
        <w:rPr>
          <w:rFonts w:ascii="Century Gothic" w:cs="Times New Roman" w:hAnsi="Century Gothic"/>
          <w:bCs/>
          <w:color w:val="auto"/>
          <w:kern w:val="0"/>
          <w:szCs w:val="20"/>
        </w:rPr>
        <w:t xml:space="preserve">Amine, B. M., &amp; Mohamed, S. (2024). </w:t>
      </w:r>
      <w:r>
        <w:rPr>
          <w:rFonts w:ascii="Century Gothic" w:cs="Times New Roman" w:hAnsi="Century Gothic"/>
          <w:bCs/>
          <w:i/>
          <w:color w:val="auto"/>
          <w:kern w:val="0"/>
          <w:szCs w:val="20"/>
        </w:rPr>
        <w:t>Intelligent Agent Systems: Evolving Decision-Making Models and Applications.</w:t>
      </w:r>
      <w:r>
        <w:rPr>
          <w:rFonts w:ascii="Century Gothic" w:cs="Times New Roman" w:hAnsi="Century Gothic"/>
          <w:bCs/>
          <w:color w:val="auto"/>
          <w:kern w:val="0"/>
          <w:szCs w:val="20"/>
        </w:rPr>
        <w:t xml:space="preserve"> Paper presented at the 2024 Mediterranean Smart Cities Conference (MSCC).</w:t>
      </w:r>
      <w:bookmarkEnd w:id="13"/>
    </w:p>
    <w:bookmarkStart w:id="14" w:name="_ENREF_2"/>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720" w:right="0" w:hanging="720"/>
        <w:rPr>
          <w:rFonts w:ascii="Century Gothic" w:cs="Times New Roman" w:hAnsi="Century Gothic"/>
          <w:bCs/>
          <w:color w:val="auto"/>
          <w:kern w:val="0"/>
          <w:szCs w:val="20"/>
        </w:rPr>
      </w:pPr>
      <w:r>
        <w:rPr>
          <w:rFonts w:ascii="Century Gothic" w:cs="Times New Roman" w:hAnsi="Century Gothic"/>
          <w:bCs/>
          <w:color w:val="auto"/>
          <w:kern w:val="0"/>
          <w:szCs w:val="20"/>
        </w:rPr>
        <w:t xml:space="preserve">Azam, M., Rafiq, T., Naz, F. G., Ghafoor, M., Nisa, M. U., &amp; Malik, H. (2024). A Novel Model of Narrative Memory for Conscious Agents. </w:t>
      </w:r>
      <w:r>
        <w:rPr>
          <w:rFonts w:ascii="Century Gothic" w:cs="Times New Roman" w:hAnsi="Century Gothic"/>
          <w:bCs/>
          <w:i/>
          <w:color w:val="auto"/>
          <w:kern w:val="0"/>
          <w:szCs w:val="20"/>
        </w:rPr>
        <w:t>International Journal of Information Systems and Computer Technologies, 3</w:t>
      </w:r>
      <w:r>
        <w:rPr>
          <w:rFonts w:ascii="Century Gothic" w:cs="Times New Roman" w:hAnsi="Century Gothic"/>
          <w:bCs/>
          <w:color w:val="auto"/>
          <w:kern w:val="0"/>
          <w:szCs w:val="20"/>
        </w:rPr>
        <w:t xml:space="preserve">(1), 12-22. </w:t>
      </w:r>
      <w:bookmarkEnd w:id="14"/>
    </w:p>
    <w:bookmarkStart w:id="15" w:name="_ENREF_3"/>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720" w:right="0" w:hanging="720"/>
        <w:rPr>
          <w:rFonts w:ascii="Century Gothic" w:cs="Times New Roman" w:hAnsi="Century Gothic"/>
          <w:bCs/>
          <w:color w:val="auto"/>
          <w:kern w:val="0"/>
          <w:szCs w:val="20"/>
        </w:rPr>
      </w:pPr>
      <w:r>
        <w:rPr>
          <w:rFonts w:ascii="Century Gothic" w:cs="Times New Roman" w:hAnsi="Century Gothic"/>
          <w:bCs/>
          <w:color w:val="auto"/>
          <w:kern w:val="0"/>
          <w:szCs w:val="20"/>
        </w:rPr>
        <w:t xml:space="preserve">Azam, M., Zafar, L., Rafiq, T., Zafar, S., Rafiq, U., &amp; Adnan, M. (2024). Enhancing Chatbot Intelligence Through Narrative Memory Structures. </w:t>
      </w:r>
      <w:r>
        <w:rPr>
          <w:rFonts w:ascii="Century Gothic" w:cs="Times New Roman" w:hAnsi="Century Gothic"/>
          <w:bCs/>
          <w:i/>
          <w:color w:val="auto"/>
          <w:kern w:val="0"/>
          <w:szCs w:val="20"/>
        </w:rPr>
        <w:t>The Asian Bulletin of Big Data Management, 4</w:t>
      </w:r>
      <w:r>
        <w:rPr>
          <w:rFonts w:ascii="Century Gothic" w:cs="Times New Roman" w:hAnsi="Century Gothic"/>
          <w:bCs/>
          <w:color w:val="auto"/>
          <w:kern w:val="0"/>
          <w:szCs w:val="20"/>
        </w:rPr>
        <w:t xml:space="preserve">(02), Science 4 (2)-118. </w:t>
      </w:r>
      <w:bookmarkEnd w:id="15"/>
    </w:p>
    <w:bookmarkStart w:id="16" w:name="_ENREF_4"/>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720" w:right="0" w:hanging="720"/>
        <w:rPr>
          <w:rFonts w:ascii="Century Gothic" w:cs="Times New Roman" w:hAnsi="Century Gothic"/>
          <w:bCs/>
          <w:color w:val="auto"/>
          <w:kern w:val="0"/>
          <w:szCs w:val="20"/>
        </w:rPr>
      </w:pPr>
      <w:r>
        <w:rPr>
          <w:rFonts w:ascii="Century Gothic" w:cs="Times New Roman" w:hAnsi="Century Gothic"/>
          <w:bCs/>
          <w:color w:val="auto"/>
          <w:kern w:val="0"/>
          <w:szCs w:val="20"/>
        </w:rPr>
        <w:t xml:space="preserve">Azam, M., Zafar, S., Adnan, M., &amp; Khan, S. A. (2024). Enhancing Autonomous Agents Through Narrative Memory: A Comprehensive Framework for Improved Performance and Interaction. </w:t>
      </w:r>
      <w:r>
        <w:rPr>
          <w:rFonts w:ascii="Century Gothic" w:cs="Times New Roman" w:hAnsi="Century Gothic"/>
          <w:bCs/>
          <w:i/>
          <w:color w:val="auto"/>
          <w:kern w:val="0"/>
          <w:szCs w:val="20"/>
        </w:rPr>
        <w:t>The Asian Bulletin of Big Data Management, 4</w:t>
      </w:r>
      <w:r>
        <w:rPr>
          <w:rFonts w:ascii="Century Gothic" w:cs="Times New Roman" w:hAnsi="Century Gothic"/>
          <w:bCs/>
          <w:color w:val="auto"/>
          <w:kern w:val="0"/>
          <w:szCs w:val="20"/>
        </w:rPr>
        <w:t xml:space="preserve">(3), 159-179. </w:t>
      </w:r>
      <w:bookmarkEnd w:id="16"/>
    </w:p>
    <w:bookmarkStart w:id="17" w:name="_ENREF_5"/>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720" w:right="0" w:hanging="720"/>
        <w:rPr>
          <w:rFonts w:ascii="Century Gothic" w:cs="Times New Roman" w:hAnsi="Century Gothic"/>
          <w:bCs/>
          <w:color w:val="auto"/>
          <w:kern w:val="0"/>
          <w:szCs w:val="20"/>
        </w:rPr>
      </w:pPr>
      <w:r>
        <w:rPr>
          <w:rFonts w:ascii="Century Gothic" w:cs="Times New Roman" w:hAnsi="Century Gothic"/>
          <w:bCs/>
          <w:color w:val="auto"/>
          <w:kern w:val="0"/>
          <w:szCs w:val="20"/>
        </w:rPr>
        <w:t xml:space="preserve">Burov, O. Y., Pasko, N. B., Viunenko, O. B., Agadzhanova, S. V., &amp; Ahadzhanov-Honsales, K. H. (2025). </w:t>
      </w:r>
      <w:r>
        <w:rPr>
          <w:rFonts w:ascii="Century Gothic" w:cs="Times New Roman" w:hAnsi="Century Gothic"/>
          <w:bCs/>
          <w:i/>
          <w:color w:val="auto"/>
          <w:kern w:val="0"/>
          <w:szCs w:val="20"/>
        </w:rPr>
        <w:t>Using intelligent agent-managers to build personal learning environments in the e-learning system.</w:t>
      </w:r>
      <w:r>
        <w:rPr>
          <w:rFonts w:ascii="Century Gothic" w:cs="Times New Roman" w:hAnsi="Century Gothic"/>
          <w:bCs/>
          <w:color w:val="auto"/>
          <w:kern w:val="0"/>
          <w:szCs w:val="20"/>
        </w:rPr>
        <w:t xml:space="preserve"> Paper presented at the CEUR Workshop Proceedings.</w:t>
      </w:r>
      <w:bookmarkEnd w:id="17"/>
    </w:p>
    <w:bookmarkStart w:id="18" w:name="_ENREF_6"/>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720" w:right="0" w:hanging="720"/>
        <w:rPr>
          <w:rFonts w:ascii="Century Gothic" w:cs="Times New Roman" w:hAnsi="Century Gothic"/>
          <w:bCs/>
          <w:color w:val="auto"/>
          <w:kern w:val="0"/>
          <w:szCs w:val="20"/>
        </w:rPr>
      </w:pPr>
      <w:r>
        <w:rPr>
          <w:rFonts w:ascii="Century Gothic" w:cs="Times New Roman" w:hAnsi="Century Gothic"/>
          <w:bCs/>
          <w:color w:val="auto"/>
          <w:kern w:val="0"/>
          <w:szCs w:val="20"/>
        </w:rPr>
        <w:t xml:space="preserve">Cheng, Y., Zhang, C., Zhang, Z., Meng, X., Hong, S., Li, W., . . . Zhao, J. (2024). Exploring large language model based intelligent agents: Definitions, methods, and prospects. </w:t>
      </w:r>
      <w:r>
        <w:rPr>
          <w:rFonts w:ascii="Century Gothic" w:cs="Times New Roman" w:hAnsi="Century Gothic"/>
          <w:bCs/>
          <w:i/>
          <w:color w:val="auto"/>
          <w:kern w:val="0"/>
          <w:szCs w:val="20"/>
        </w:rPr>
        <w:t>arXiv preprint arXiv:2401.03428</w:t>
      </w:r>
      <w:r>
        <w:rPr>
          <w:rFonts w:ascii="Century Gothic" w:cs="Times New Roman" w:hAnsi="Century Gothic"/>
          <w:bCs/>
          <w:color w:val="auto"/>
          <w:kern w:val="0"/>
          <w:szCs w:val="20"/>
        </w:rPr>
        <w:t xml:space="preserve">. </w:t>
      </w:r>
      <w:bookmarkEnd w:id="18"/>
    </w:p>
    <w:bookmarkStart w:id="19" w:name="_ENREF_7"/>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720" w:right="0" w:hanging="720"/>
        <w:rPr>
          <w:rFonts w:ascii="Century Gothic" w:cs="Times New Roman" w:hAnsi="Century Gothic"/>
          <w:bCs/>
          <w:color w:val="auto"/>
          <w:kern w:val="0"/>
          <w:szCs w:val="20"/>
        </w:rPr>
      </w:pPr>
      <w:r>
        <w:rPr>
          <w:rFonts w:ascii="Century Gothic" w:cs="Times New Roman" w:hAnsi="Century Gothic"/>
          <w:bCs/>
          <w:color w:val="auto"/>
          <w:kern w:val="0"/>
          <w:szCs w:val="20"/>
        </w:rPr>
        <w:t xml:space="preserve">Goldstein, S., &amp; Kirk-Giannini, C. D. (2024). A Case for AI Consciousness: Language Agents and Global Workspace Theory. </w:t>
      </w:r>
      <w:r>
        <w:rPr>
          <w:rFonts w:ascii="Century Gothic" w:cs="Times New Roman" w:hAnsi="Century Gothic"/>
          <w:bCs/>
          <w:i/>
          <w:color w:val="auto"/>
          <w:kern w:val="0"/>
          <w:szCs w:val="20"/>
        </w:rPr>
        <w:t>arXiv preprint arXiv:2410.11407</w:t>
      </w:r>
      <w:r>
        <w:rPr>
          <w:rFonts w:ascii="Century Gothic" w:cs="Times New Roman" w:hAnsi="Century Gothic"/>
          <w:bCs/>
          <w:color w:val="auto"/>
          <w:kern w:val="0"/>
          <w:szCs w:val="20"/>
        </w:rPr>
        <w:t xml:space="preserve">. </w:t>
      </w:r>
      <w:bookmarkEnd w:id="19"/>
    </w:p>
    <w:bookmarkStart w:id="20" w:name="_ENREF_8"/>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720" w:right="0" w:hanging="720"/>
        <w:rPr>
          <w:rFonts w:ascii="Century Gothic" w:cs="Times New Roman" w:hAnsi="Century Gothic"/>
          <w:bCs/>
          <w:color w:val="auto"/>
          <w:kern w:val="0"/>
          <w:szCs w:val="20"/>
        </w:rPr>
      </w:pPr>
      <w:r>
        <w:rPr>
          <w:rFonts w:ascii="Century Gothic" w:cs="Times New Roman" w:hAnsi="Century Gothic"/>
          <w:bCs/>
          <w:color w:val="auto"/>
          <w:kern w:val="0"/>
          <w:szCs w:val="20"/>
        </w:rPr>
        <w:t xml:space="preserve">Hoffmann, M. (2019). </w:t>
      </w:r>
      <w:r>
        <w:rPr>
          <w:rFonts w:ascii="Century Gothic" w:cs="Times New Roman" w:hAnsi="Century Gothic"/>
          <w:bCs/>
          <w:i/>
          <w:color w:val="auto"/>
          <w:kern w:val="0"/>
          <w:szCs w:val="20"/>
        </w:rPr>
        <w:t>Smart agents for the Industry 4.0</w:t>
      </w:r>
      <w:r>
        <w:rPr>
          <w:rFonts w:ascii="Century Gothic" w:cs="Times New Roman" w:hAnsi="Century Gothic"/>
          <w:bCs/>
          <w:color w:val="auto"/>
          <w:kern w:val="0"/>
          <w:szCs w:val="20"/>
        </w:rPr>
        <w:t>: Springer.</w:t>
      </w:r>
      <w:bookmarkEnd w:id="20"/>
    </w:p>
    <w:bookmarkStart w:id="21" w:name="_ENREF_9"/>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720" w:right="0" w:hanging="720"/>
        <w:rPr>
          <w:rFonts w:ascii="Century Gothic" w:cs="Times New Roman" w:hAnsi="Century Gothic"/>
          <w:bCs/>
          <w:color w:val="auto"/>
          <w:kern w:val="0"/>
          <w:szCs w:val="20"/>
        </w:rPr>
      </w:pPr>
      <w:r>
        <w:rPr>
          <w:rFonts w:ascii="Century Gothic" w:cs="Times New Roman" w:hAnsi="Century Gothic"/>
          <w:bCs/>
          <w:color w:val="auto"/>
          <w:kern w:val="0"/>
          <w:szCs w:val="20"/>
        </w:rPr>
        <w:t xml:space="preserve">Jakob, A., Schüll, M., Hofmann, P., &amp; Urbach, N. (2024). Teaming Up With Intelligent Agents–A Work System Perspective on the Collaboration With Intelligent Agents. </w:t>
      </w:r>
      <w:bookmarkEnd w:id="21"/>
    </w:p>
    <w:bookmarkStart w:id="22" w:name="_ENREF_10"/>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720" w:right="0" w:hanging="720"/>
        <w:rPr>
          <w:rFonts w:ascii="Century Gothic" w:cs="Times New Roman" w:hAnsi="Century Gothic"/>
          <w:bCs/>
          <w:color w:val="auto"/>
          <w:kern w:val="0"/>
          <w:szCs w:val="20"/>
        </w:rPr>
      </w:pPr>
      <w:r>
        <w:rPr>
          <w:rFonts w:ascii="Century Gothic" w:cs="Times New Roman" w:hAnsi="Century Gothic"/>
          <w:bCs/>
          <w:color w:val="auto"/>
          <w:kern w:val="0"/>
          <w:szCs w:val="20"/>
        </w:rPr>
        <w:t xml:space="preserve">Khemakhem, F., Ellouzi, H., Ltifi, H., &amp; Ayed, M. B. (2020). Agent-based intelligent decision support systems: a systematic review. </w:t>
      </w:r>
      <w:r>
        <w:rPr>
          <w:rFonts w:ascii="Century Gothic" w:cs="Times New Roman" w:hAnsi="Century Gothic"/>
          <w:bCs/>
          <w:i/>
          <w:color w:val="auto"/>
          <w:kern w:val="0"/>
          <w:szCs w:val="20"/>
        </w:rPr>
        <w:t>IEEE Transactions on Cognitive and Developmental Systems, 14</w:t>
      </w:r>
      <w:r>
        <w:rPr>
          <w:rFonts w:ascii="Century Gothic" w:cs="Times New Roman" w:hAnsi="Century Gothic"/>
          <w:bCs/>
          <w:color w:val="auto"/>
          <w:kern w:val="0"/>
          <w:szCs w:val="20"/>
        </w:rPr>
        <w:t xml:space="preserve">(1), 20-34. </w:t>
      </w:r>
      <w:bookmarkEnd w:id="22"/>
    </w:p>
    <w:bookmarkStart w:id="23" w:name="_ENREF_11"/>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720" w:right="0" w:hanging="720"/>
        <w:rPr>
          <w:rFonts w:ascii="Century Gothic" w:cs="Times New Roman" w:hAnsi="Century Gothic"/>
          <w:bCs/>
          <w:color w:val="auto"/>
          <w:kern w:val="0"/>
          <w:szCs w:val="20"/>
        </w:rPr>
      </w:pPr>
      <w:r>
        <w:rPr>
          <w:rFonts w:ascii="Century Gothic" w:cs="Times New Roman" w:hAnsi="Century Gothic"/>
          <w:bCs/>
          <w:color w:val="auto"/>
          <w:kern w:val="0"/>
          <w:szCs w:val="20"/>
        </w:rPr>
        <w:t xml:space="preserve">León, C. (2016). An architecture of narrative memory. </w:t>
      </w:r>
      <w:r>
        <w:rPr>
          <w:rFonts w:ascii="Century Gothic" w:cs="Times New Roman" w:hAnsi="Century Gothic"/>
          <w:bCs/>
          <w:i/>
          <w:color w:val="auto"/>
          <w:kern w:val="0"/>
          <w:szCs w:val="20"/>
        </w:rPr>
        <w:t>Biologically inspired cognitive architectures, 16</w:t>
      </w:r>
      <w:r>
        <w:rPr>
          <w:rFonts w:ascii="Century Gothic" w:cs="Times New Roman" w:hAnsi="Century Gothic"/>
          <w:bCs/>
          <w:color w:val="auto"/>
          <w:kern w:val="0"/>
          <w:szCs w:val="20"/>
        </w:rPr>
        <w:t xml:space="preserve">, 19-33. </w:t>
      </w:r>
      <w:bookmarkEnd w:id="23"/>
    </w:p>
    <w:bookmarkStart w:id="24" w:name="_ENREF_12"/>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720" w:right="0" w:hanging="720"/>
        <w:rPr>
          <w:rFonts w:ascii="Century Gothic" w:cs="Times New Roman" w:hAnsi="Century Gothic"/>
          <w:bCs/>
          <w:color w:val="auto"/>
          <w:kern w:val="0"/>
          <w:szCs w:val="20"/>
        </w:rPr>
      </w:pPr>
      <w:r>
        <w:rPr>
          <w:rFonts w:ascii="Century Gothic" w:cs="Times New Roman" w:hAnsi="Century Gothic"/>
          <w:bCs/>
          <w:color w:val="auto"/>
          <w:kern w:val="0"/>
          <w:szCs w:val="20"/>
        </w:rPr>
        <w:t xml:space="preserve">Pal, C.-V., Leon, F., Paprzycki, M., &amp; Ganzha, M. (2020). A review of platforms for the development of agent systems. </w:t>
      </w:r>
      <w:r>
        <w:rPr>
          <w:rFonts w:ascii="Century Gothic" w:cs="Times New Roman" w:hAnsi="Century Gothic"/>
          <w:bCs/>
          <w:i/>
          <w:color w:val="auto"/>
          <w:kern w:val="0"/>
          <w:szCs w:val="20"/>
        </w:rPr>
        <w:t>arXiv preprint arXiv:2007.08961</w:t>
      </w:r>
      <w:r>
        <w:rPr>
          <w:rFonts w:ascii="Century Gothic" w:cs="Times New Roman" w:hAnsi="Century Gothic"/>
          <w:bCs/>
          <w:color w:val="auto"/>
          <w:kern w:val="0"/>
          <w:szCs w:val="20"/>
        </w:rPr>
        <w:t xml:space="preserve">. </w:t>
      </w:r>
      <w:bookmarkEnd w:id="24"/>
    </w:p>
    <w:bookmarkStart w:id="25" w:name="_ENREF_13"/>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720" w:right="0" w:hanging="720"/>
        <w:rPr>
          <w:rFonts w:ascii="Century Gothic" w:cs="Times New Roman" w:hAnsi="Century Gothic"/>
          <w:bCs/>
          <w:color w:val="auto"/>
          <w:kern w:val="0"/>
          <w:szCs w:val="20"/>
        </w:rPr>
      </w:pPr>
      <w:r>
        <w:rPr>
          <w:rFonts w:ascii="Century Gothic" w:cs="Times New Roman" w:hAnsi="Century Gothic"/>
          <w:bCs/>
          <w:color w:val="auto"/>
          <w:kern w:val="0"/>
          <w:szCs w:val="20"/>
        </w:rPr>
        <w:t xml:space="preserve">Rafiq, T., Azam, M., Nisa, M. U., Sattar, M. M., Zafar, S., &amp; Inam, H. (2024). Exploring the Ethical and Technical Data of Machine Consciousness: Hazards, Implications, and Future Directions. </w:t>
      </w:r>
      <w:r>
        <w:rPr>
          <w:rFonts w:ascii="Century Gothic" w:cs="Times New Roman" w:hAnsi="Century Gothic"/>
          <w:bCs/>
          <w:i/>
          <w:color w:val="auto"/>
          <w:kern w:val="0"/>
          <w:szCs w:val="20"/>
        </w:rPr>
        <w:t>The Asian Bulletin of Big Data Management, 4</w:t>
      </w:r>
      <w:r>
        <w:rPr>
          <w:rFonts w:ascii="Century Gothic" w:cs="Times New Roman" w:hAnsi="Century Gothic"/>
          <w:bCs/>
          <w:color w:val="auto"/>
          <w:kern w:val="0"/>
          <w:szCs w:val="20"/>
        </w:rPr>
        <w:t xml:space="preserve">(02), Science 4 (2)-29. </w:t>
      </w:r>
      <w:bookmarkEnd w:id="25"/>
    </w:p>
    <w:bookmarkStart w:id="26" w:name="_ENREF_14"/>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720" w:right="0" w:hanging="720"/>
        <w:rPr>
          <w:rFonts w:ascii="Century Gothic" w:cs="Times New Roman" w:hAnsi="Century Gothic"/>
          <w:bCs/>
          <w:color w:val="auto"/>
          <w:kern w:val="0"/>
          <w:szCs w:val="20"/>
        </w:rPr>
      </w:pPr>
      <w:r>
        <w:rPr>
          <w:rFonts w:ascii="Century Gothic" w:cs="Times New Roman" w:hAnsi="Century Gothic"/>
          <w:bCs/>
          <w:color w:val="auto"/>
          <w:kern w:val="0"/>
          <w:szCs w:val="20"/>
        </w:rPr>
        <w:t xml:space="preserve">Sufi, F. (2023). A new AI-based semantic cyber intelligence agent. </w:t>
      </w:r>
      <w:r>
        <w:rPr>
          <w:rFonts w:ascii="Century Gothic" w:cs="Times New Roman" w:hAnsi="Century Gothic"/>
          <w:bCs/>
          <w:i/>
          <w:color w:val="auto"/>
          <w:kern w:val="0"/>
          <w:szCs w:val="20"/>
        </w:rPr>
        <w:t>Future Internet, 15</w:t>
      </w:r>
      <w:r>
        <w:rPr>
          <w:rFonts w:ascii="Century Gothic" w:cs="Times New Roman" w:hAnsi="Century Gothic"/>
          <w:bCs/>
          <w:color w:val="auto"/>
          <w:kern w:val="0"/>
          <w:szCs w:val="20"/>
        </w:rPr>
        <w:t xml:space="preserve">(7), 231. </w:t>
      </w:r>
      <w:bookmarkEnd w:id="26"/>
    </w:p>
    <w:bookmarkStart w:id="27" w:name="_ENREF_15"/>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720" w:right="0" w:hanging="720"/>
        <w:rPr>
          <w:rFonts w:ascii="Century Gothic" w:cs="Times New Roman" w:hAnsi="Century Gothic"/>
          <w:bCs/>
          <w:color w:val="auto"/>
          <w:kern w:val="0"/>
          <w:szCs w:val="20"/>
        </w:rPr>
      </w:pPr>
      <w:r>
        <w:rPr>
          <w:rFonts w:ascii="Century Gothic" w:cs="Times New Roman" w:hAnsi="Century Gothic"/>
          <w:bCs/>
          <w:color w:val="auto"/>
          <w:kern w:val="0"/>
          <w:szCs w:val="20"/>
        </w:rPr>
        <w:t xml:space="preserve">Xi, Z., Chen, W., Guo, X., He, W., Ding, Y., Hong, B., . . . Zhou, E. (2025). The rise and potential of large language model based agents: A survey. </w:t>
      </w:r>
      <w:r>
        <w:rPr>
          <w:rFonts w:ascii="Century Gothic" w:cs="Times New Roman" w:hAnsi="Century Gothic"/>
          <w:bCs/>
          <w:i/>
          <w:color w:val="auto"/>
          <w:kern w:val="0"/>
          <w:szCs w:val="20"/>
        </w:rPr>
        <w:t>Science China Information Sciences, 68</w:t>
      </w:r>
      <w:r>
        <w:rPr>
          <w:rFonts w:ascii="Century Gothic" w:cs="Times New Roman" w:hAnsi="Century Gothic"/>
          <w:bCs/>
          <w:color w:val="auto"/>
          <w:kern w:val="0"/>
          <w:szCs w:val="20"/>
        </w:rPr>
        <w:t xml:space="preserve">(2), 121101. </w:t>
      </w:r>
      <w:bookmarkEnd w:id="27"/>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720" w:right="0" w:hanging="720"/>
        <w:rPr>
          <w:rFonts w:ascii="Century Gothic" w:cs="Times New Roman" w:hAnsi="Century Gothic"/>
          <w:bCs/>
          <w:color w:val="auto"/>
          <w:kern w:val="0"/>
          <w:szCs w:val="20"/>
        </w:rPr>
      </w:pPr>
      <w:r>
        <w:rPr>
          <w:rFonts w:ascii="Century Gothic" w:cs="Times New Roman" w:hAnsi="Century Gothic"/>
          <w:bCs/>
          <w:color w:val="auto"/>
          <w:kern w:val="0"/>
          <w:szCs w:val="20"/>
        </w:rPr>
        <w:fldChar w:fldCharType="end"/>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720" w:right="0" w:hanging="720"/>
        <w:rPr>
          <w:rFonts w:ascii="Century Gothic" w:cs="Times New Roman" w:hAnsi="Century Gothic"/>
          <w:bCs/>
          <w:color w:val="auto"/>
          <w:kern w:val="0"/>
          <w:szCs w:val="20"/>
        </w:rPr>
      </w:pP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720" w:right="0" w:hanging="720"/>
        <w:rPr>
          <w:rFonts w:ascii="Century Gothic" w:cs="Times New Roman" w:hAnsi="Century Gothic"/>
          <w:b/>
          <w:bCs/>
          <w:color w:val="auto"/>
          <w:kern w:val="0"/>
          <w:szCs w:val="20"/>
          <w:lang w:val="en-GB"/>
        </w:rPr>
      </w:pP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720" w:right="0" w:hanging="720"/>
        <w:rPr>
          <w:rFonts w:ascii="Century Gothic" w:cs="Times New Roman" w:hAnsi="Century Gothic"/>
          <w:b/>
          <w:bCs/>
          <w:color w:val="auto"/>
          <w:kern w:val="0"/>
          <w:szCs w:val="20"/>
          <w:lang w:val="en-GB"/>
        </w:rPr>
      </w:pP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720" w:right="0" w:hanging="720"/>
        <w:rPr>
          <w:rFonts w:ascii="Century Gothic" w:cs="Times New Roman" w:hAnsi="Century Gothic"/>
          <w:b/>
          <w:bCs/>
          <w:color w:val="auto"/>
          <w:kern w:val="0"/>
          <w:szCs w:val="20"/>
          <w:lang w:val="en-GB"/>
        </w:rPr>
      </w:pP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720" w:right="0" w:hanging="720"/>
        <w:rPr>
          <w:rFonts w:ascii="Century Gothic" w:cs="Times New Roman" w:hAnsi="Century Gothic"/>
          <w:bCs/>
          <w:color w:val="auto"/>
          <w:kern w:val="0"/>
          <w:szCs w:val="20"/>
        </w:rPr>
      </w:pP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720" w:right="0" w:hanging="720"/>
        <w:rPr>
          <w:rFonts w:ascii="Century Gothic" w:cs="Times New Roman" w:hAnsi="Century Gothic"/>
          <w:bCs/>
          <w:color w:val="auto"/>
          <w:kern w:val="0"/>
          <w:szCs w:val="20"/>
        </w:rPr>
      </w:pP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720" w:right="0" w:hanging="720"/>
        <w:rPr>
          <w:rFonts w:ascii="Century Gothic" w:cs="Times New Roman" w:hAnsi="Century Gothic"/>
          <w:bCs/>
          <w:color w:val="auto"/>
          <w:kern w:val="0"/>
          <w:szCs w:val="20"/>
        </w:rPr>
      </w:pP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720" w:right="0" w:hanging="720"/>
        <w:rPr>
          <w:rFonts w:ascii="Century Gothic" w:cs="Times New Roman" w:hAnsi="Century Gothic"/>
          <w:bCs/>
          <w:color w:val="auto"/>
          <w:kern w:val="0"/>
          <w:szCs w:val="20"/>
        </w:rPr>
      </w:pP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720" w:right="0" w:hanging="720"/>
        <w:rPr>
          <w:rFonts w:ascii="Century Gothic" w:cs="Times New Roman" w:hAnsi="Century Gothic"/>
          <w:bCs/>
          <w:color w:val="auto"/>
          <w:kern w:val="0"/>
          <w:szCs w:val="20"/>
        </w:rPr>
      </w:pP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720" w:right="0" w:hanging="720"/>
        <w:rPr>
          <w:rFonts w:ascii="Century Gothic" w:cs="Times New Roman" w:hAnsi="Century Gothic"/>
          <w:bCs/>
          <w:color w:val="auto"/>
          <w:kern w:val="0"/>
          <w:szCs w:val="20"/>
        </w:rPr>
      </w:pP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720" w:right="0" w:hanging="720"/>
        <w:rPr>
          <w:rFonts w:ascii="Century Gothic" w:cs="Times New Roman" w:hAnsi="Century Gothic"/>
          <w:bCs/>
          <w:color w:val="auto"/>
          <w:kern w:val="0"/>
          <w:szCs w:val="20"/>
        </w:rPr>
      </w:pP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720" w:right="0" w:hanging="720"/>
        <w:rPr>
          <w:rFonts w:ascii="Century Gothic" w:cs="Times New Roman" w:hAnsi="Century Gothic"/>
          <w:bCs/>
          <w:color w:val="auto"/>
          <w:kern w:val="0"/>
          <w:szCs w:val="20"/>
        </w:rPr>
      </w:pP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720" w:right="0" w:hanging="720"/>
        <w:rPr>
          <w:rFonts w:ascii="Century Gothic" w:cs="Times New Roman" w:hAnsi="Century Gothic"/>
          <w:bCs/>
          <w:color w:val="auto"/>
          <w:kern w:val="0"/>
          <w:szCs w:val="20"/>
        </w:rPr>
      </w:pP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720" w:right="0" w:hanging="720"/>
        <w:rPr>
          <w:rFonts w:ascii="Century Gothic" w:cs="Times New Roman" w:hAnsi="Century Gothic"/>
          <w:bCs/>
          <w:color w:val="auto"/>
          <w:kern w:val="0"/>
          <w:szCs w:val="20"/>
        </w:rPr>
      </w:pP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720" w:right="0" w:hanging="720"/>
        <w:rPr>
          <w:rFonts w:ascii="Century Gothic" w:cs="Times New Roman" w:hAnsi="Century Gothic"/>
          <w:color w:val="auto"/>
          <w:kern w:val="0"/>
          <w:szCs w:val="20"/>
        </w:rPr>
      </w:pP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720" w:right="0" w:hanging="720"/>
        <w:rPr>
          <w:rFonts w:ascii="Century Gothic" w:cs="Times New Roman" w:hAnsi="Century Gothic"/>
          <w:color w:val="auto"/>
          <w:kern w:val="0"/>
          <w:szCs w:val="20"/>
        </w:rPr>
      </w:pP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720" w:right="0" w:hanging="720"/>
        <w:rPr>
          <w:rFonts w:ascii="Century Gothic" w:cs="Times New Roman" w:hAnsi="Century Gothic"/>
          <w:color w:val="auto"/>
          <w:kern w:val="0"/>
          <w:szCs w:val="20"/>
        </w:rPr>
      </w:pP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720" w:right="0" w:hanging="720"/>
        <w:rPr>
          <w:rFonts w:ascii="Century Gothic" w:cs="Times New Roman" w:hAnsi="Century Gothic"/>
          <w:color w:val="auto"/>
          <w:kern w:val="0"/>
          <w:szCs w:val="20"/>
        </w:rPr>
      </w:pP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color w:val="auto"/>
          <w:kern w:val="0"/>
          <w:szCs w:val="20"/>
        </w:rPr>
      </w:pP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720" w:right="0" w:hanging="720"/>
        <w:rPr>
          <w:rFonts w:ascii="Century Gothic" w:cs="Times New Roman" w:hAnsi="Century Gothic"/>
          <w:color w:val="auto"/>
          <w:kern w:val="0"/>
          <w:szCs w:val="20"/>
        </w:rPr>
      </w:pPr>
      <w:r>
        <w:rPr>
          <w:rFonts w:ascii="Century Gothic" w:cs="Century Gothic" w:eastAsia="Century Gothic" w:hAnsi="Century Gothic"/>
          <w:noProof/>
        </w:rPr>
        <w:drawing>
          <wp:anchor distT="0" distB="0" distL="114300" distR="114300" simplePos="false" relativeHeight="4" behindDoc="false" locked="false" layoutInCell="true" allowOverlap="true">
            <wp:simplePos x="0" y="0"/>
            <wp:positionH relativeFrom="column">
              <wp:posOffset>333375</wp:posOffset>
            </wp:positionH>
            <wp:positionV relativeFrom="paragraph">
              <wp:posOffset>89535</wp:posOffset>
            </wp:positionV>
            <wp:extent cx="1409700" cy="495300"/>
            <wp:effectExtent l="0" t="0" r="0" b="0"/>
            <wp:wrapThrough wrapText="bothSides">
              <wp:wrapPolygon edited="false">
                <wp:start x="0" y="0"/>
                <wp:lineTo x="0" y="20769"/>
                <wp:lineTo x="21308" y="20769"/>
                <wp:lineTo x="21308" y="0"/>
                <wp:lineTo x="0" y="0"/>
              </wp:wrapPolygon>
            </wp:wrapThrough>
            <wp:docPr id="1041" name="Picture 1" descr="Picture 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cstate="print"/>
                    <a:srcRect l="0" t="0" r="0" b="0"/>
                    <a:stretch/>
                  </pic:blipFill>
                  <pic:spPr>
                    <a:xfrm rot="0">
                      <a:off x="0" y="0"/>
                      <a:ext cx="1409700" cy="495300"/>
                    </a:xfrm>
                    <a:prstGeom prst="rect"/>
                    <a:ln>
                      <a:noFill/>
                    </a:ln>
                  </pic:spPr>
                </pic:pic>
              </a:graphicData>
            </a:graphic>
          </wp:anchor>
        </w:drawing>
      </w:r>
    </w:p>
    <w:bookmarkStart w:id="28" w:name="_Hlk151386291"/>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color w:val="auto"/>
          <w:kern w:val="0"/>
          <w:szCs w:val="20"/>
        </w:rPr>
      </w:pPr>
      <w:r>
        <w:rPr>
          <w:noProof/>
        </w:rPr>
        <mc:AlternateContent>
          <mc:Choice Requires="wps">
            <w:drawing>
              <wp:anchor distT="0" distB="0" distL="0" distR="0" simplePos="false" relativeHeight="3" behindDoc="false" locked="false" layoutInCell="true" allowOverlap="true">
                <wp:simplePos x="0" y="0"/>
                <wp:positionH relativeFrom="margin">
                  <wp:align>right</wp:align>
                </wp:positionH>
                <wp:positionV relativeFrom="paragraph">
                  <wp:posOffset>73660</wp:posOffset>
                </wp:positionV>
                <wp:extent cx="3943350" cy="485775"/>
                <wp:effectExtent l="0" t="0" r="0" b="9525"/>
                <wp:wrapNone/>
                <wp:docPr id="1042" name="Rectangl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943350" cy="485775"/>
                        </a:xfrm>
                        <a:prstGeom prst="rect"/>
                        <a:solidFill>
                          <a:srgbClr val="ffffff"/>
                        </a:solidFill>
                        <a:ln>
                          <a:noFill/>
                        </a:ln>
                      </wps:spPr>
                      <wps:txbx id="1042">
                        <w:txbxContent>
                          <w:p>
                            <w:pPr>
                              <w:pStyle w:val="style4111"/>
                              <w:jc w:val="both"/>
                              <w:rPr>
                                <w:rFonts w:ascii="Century Gothic" w:cs="Century Gothic" w:eastAsia="Century Gothic" w:hAnsi="Century Gothic"/>
                                <w:sz w:val="12"/>
                                <w:szCs w:val="12"/>
                              </w:rPr>
                            </w:pPr>
                            <w:r>
                              <w:rPr>
                                <w:rFonts w:ascii="Century Gothic" w:hAnsi="Century Gothic"/>
                                <w:sz w:val="12"/>
                                <w:szCs w:val="12"/>
                              </w:rPr>
                              <w:t>202</w:t>
                            </w:r>
                            <w:r>
                              <w:rPr>
                                <w:rFonts w:ascii="Century Gothic" w:hAnsi="Century Gothic"/>
                                <w:sz w:val="12"/>
                                <w:szCs w:val="12"/>
                              </w:rPr>
                              <w:t>5</w:t>
                            </w:r>
                            <w:r>
                              <w:rPr>
                                <w:rFonts w:ascii="Century Gothic" w:hAnsi="Century Gothic"/>
                                <w:sz w:val="12"/>
                                <w:szCs w:val="12"/>
                              </w:rPr>
                              <w:t xml:space="preserve"> by the authors; </w:t>
                            </w:r>
                            <w:r>
                              <w:rPr>
                                <w:rFonts w:ascii="Century Gothic" w:hAnsi="Century Gothic"/>
                                <w:sz w:val="12"/>
                                <w:szCs w:val="12"/>
                              </w:rPr>
                              <w:t>EuoAsian</w:t>
                            </w:r>
                            <w:r>
                              <w:rPr>
                                <w:rFonts w:ascii="Century Gothic" w:hAnsi="Century Gothic"/>
                                <w:sz w:val="12"/>
                                <w:szCs w:val="12"/>
                              </w:rPr>
                              <w:t xml:space="preserve"> Academy of Global Learning and Education Ltd. Pakistan. This is an open access article distributed under the terms and conditions of the Creative Commons Attribution (CC-BY) license (</w:t>
                            </w:r>
                            <w:r>
                              <w:rPr/>
                              <w:fldChar w:fldCharType="begin"/>
                            </w:r>
                            <w:r>
                              <w:instrText xml:space="preserve"> HYPERLINK "http://creativecommons.org/licenses/by/4.0/" </w:instrText>
                            </w:r>
                            <w:r>
                              <w:rPr/>
                              <w:fldChar w:fldCharType="separate"/>
                            </w:r>
                            <w:r>
                              <w:rPr>
                                <w:rStyle w:val="style4112"/>
                              </w:rPr>
                              <w:t>http://creativecommons.org/licenses/by/4.0/</w:t>
                            </w:r>
                            <w:r>
                              <w:rPr/>
                              <w:fldChar w:fldCharType="end"/>
                            </w:r>
                            <w:r>
                              <w:rPr>
                                <w:rFonts w:ascii="Century Gothic" w:hAnsi="Century Gothic"/>
                                <w:sz w:val="12"/>
                                <w:szCs w:val="12"/>
                              </w:rPr>
                              <w:t xml:space="preserve">). </w:t>
                            </w:r>
                          </w:p>
                          <w:p>
                            <w:pPr>
                              <w:pStyle w:val="style4110"/>
                              <w:rPr>
                                <w:rFonts w:ascii="Times New Roman" w:cs="Times New Roman" w:hAnsi="Times New Roman"/>
                                <w:color w:val="auto"/>
                                <w:sz w:val="20"/>
                                <w:szCs w:val="20"/>
                              </w:rPr>
                            </w:pPr>
                          </w:p>
                        </w:txbxContent>
                      </wps:txbx>
                      <wps:bodyPr lIns="45720" rIns="45720" tIns="45720" bIns="45720" vert="horz" anchor="ctr"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42" fillcolor="white" stroked="f" style="position:absolute;margin-left:0.0pt;margin-top:5.8pt;width:310.5pt;height:38.25pt;z-index:3;mso-position-horizontal:right;mso-position-horizontal-relative:margin;mso-position-vertical-relative:text;mso-width-percent:0;mso-height-percent:0;mso-width-relative:page;mso-height-relative:page;mso-wrap-distance-left:0.0pt;mso-wrap-distance-right:0.0pt;visibility:visible;v-text-anchor:middle;">
                <v:stroke on="f"/>
                <v:fill/>
                <v:textbox inset="3.6pt,3.6pt,3.6pt,3.6pt">
                  <w:txbxContent>
                    <w:p>
                      <w:pPr>
                        <w:pStyle w:val="style4111"/>
                        <w:jc w:val="both"/>
                        <w:rPr>
                          <w:rFonts w:ascii="Century Gothic" w:cs="Century Gothic" w:eastAsia="Century Gothic" w:hAnsi="Century Gothic"/>
                          <w:sz w:val="12"/>
                          <w:szCs w:val="12"/>
                        </w:rPr>
                      </w:pPr>
                      <w:r>
                        <w:rPr>
                          <w:rFonts w:ascii="Century Gothic" w:hAnsi="Century Gothic"/>
                          <w:sz w:val="12"/>
                          <w:szCs w:val="12"/>
                        </w:rPr>
                        <w:t>202</w:t>
                      </w:r>
                      <w:r>
                        <w:rPr>
                          <w:rFonts w:ascii="Century Gothic" w:hAnsi="Century Gothic"/>
                          <w:sz w:val="12"/>
                          <w:szCs w:val="12"/>
                        </w:rPr>
                        <w:t>5</w:t>
                      </w:r>
                      <w:r>
                        <w:rPr>
                          <w:rFonts w:ascii="Century Gothic" w:hAnsi="Century Gothic"/>
                          <w:sz w:val="12"/>
                          <w:szCs w:val="12"/>
                        </w:rPr>
                        <w:t xml:space="preserve"> by the authors; </w:t>
                      </w:r>
                      <w:r>
                        <w:rPr>
                          <w:rFonts w:ascii="Century Gothic" w:hAnsi="Century Gothic"/>
                          <w:sz w:val="12"/>
                          <w:szCs w:val="12"/>
                        </w:rPr>
                        <w:t>EuoAsian</w:t>
                      </w:r>
                      <w:r>
                        <w:rPr>
                          <w:rFonts w:ascii="Century Gothic" w:hAnsi="Century Gothic"/>
                          <w:sz w:val="12"/>
                          <w:szCs w:val="12"/>
                        </w:rPr>
                        <w:t xml:space="preserve"> Academy of Global Learning and Education Ltd. Pakistan. This is an open access article distributed under the terms and conditions of the Creative Commons Attribution (CC-BY) license (</w:t>
                      </w:r>
                      <w:r>
                        <w:rPr/>
                        <w:fldChar w:fldCharType="begin"/>
                      </w:r>
                      <w:r>
                        <w:instrText xml:space="preserve"> HYPERLINK "http://creativecommons.org/licenses/by/4.0/" </w:instrText>
                      </w:r>
                      <w:r>
                        <w:rPr/>
                        <w:fldChar w:fldCharType="separate"/>
                      </w:r>
                      <w:r>
                        <w:rPr>
                          <w:rStyle w:val="style4112"/>
                        </w:rPr>
                        <w:t>http://creativecommons.org/licenses/by/4.0/</w:t>
                      </w:r>
                      <w:r>
                        <w:rPr/>
                        <w:fldChar w:fldCharType="end"/>
                      </w:r>
                      <w:r>
                        <w:rPr>
                          <w:rFonts w:ascii="Century Gothic" w:hAnsi="Century Gothic"/>
                          <w:sz w:val="12"/>
                          <w:szCs w:val="12"/>
                        </w:rPr>
                        <w:t xml:space="preserve">). </w:t>
                      </w:r>
                    </w:p>
                    <w:p>
                      <w:pPr>
                        <w:pStyle w:val="style4110"/>
                        <w:rPr>
                          <w:rFonts w:ascii="Times New Roman" w:cs="Times New Roman" w:hAnsi="Times New Roman"/>
                          <w:color w:val="auto"/>
                          <w:sz w:val="20"/>
                          <w:szCs w:val="20"/>
                        </w:rPr>
                      </w:pPr>
                    </w:p>
                  </w:txbxContent>
                </v:textbox>
              </v:rect>
            </w:pict>
          </mc:Fallback>
        </mc:AlternateContent>
      </w:r>
      <w:bookmarkEnd w:id="28"/>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color w:val="auto"/>
          <w:kern w:val="0"/>
          <w:szCs w:val="20"/>
        </w:rPr>
      </w:pPr>
      <w:r>
        <w:rPr>
          <w:rFonts w:ascii="Century Gothic" w:cs="Times New Roman" w:hAnsi="Century Gothic"/>
          <w:color w:val="auto"/>
          <w:kern w:val="0"/>
          <w:szCs w:val="20"/>
        </w:rPr>
        <w:fldChar w:fldCharType="end"/>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color w:val="auto"/>
          <w:kern w:val="0"/>
          <w:szCs w:val="20"/>
        </w:rPr>
      </w:pP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color w:val="auto"/>
          <w:kern w:val="0"/>
          <w:szCs w:val="20"/>
        </w:rPr>
      </w:pP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color w:val="auto"/>
          <w:kern w:val="0"/>
          <w:szCs w:val="20"/>
        </w:rPr>
      </w:pP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color w:val="auto"/>
          <w:kern w:val="0"/>
          <w:szCs w:val="20"/>
        </w:rPr>
      </w:pP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rPr>
          <w:rFonts w:ascii="Century Gothic" w:cs="Times New Roman" w:hAnsi="Century Gothic"/>
          <w:color w:val="auto"/>
          <w:kern w:val="0"/>
          <w:szCs w:val="20"/>
        </w:rPr>
      </w:pPr>
    </w:p>
    <w:sectPr>
      <w:headerReference w:type="even" r:id="rId4"/>
      <w:headerReference w:type="default" r:id="rId5"/>
      <w:footerReference w:type="even" r:id="rId6"/>
      <w:footerReference w:type="default" r:id="rId7"/>
      <w:headerReference w:type="first" r:id="rId8"/>
      <w:footerReference w:type="first" r:id="rId9"/>
      <w:pgSz w:w="11909" w:h="15840" w:orient="portrait" w:code="9"/>
      <w:pgMar w:top="30" w:right="1019" w:bottom="0" w:left="1440" w:header="0" w:footer="0" w:gutter="0"/>
      <w:pgNumType w:start="104"/>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 w:name="Candara">
    <w:altName w:val="Candara"/>
    <w:panose1 w:val="020e0502030003020204"/>
    <w:charset w:val="00"/>
    <w:family w:val="swiss"/>
    <w:pitch w:val="variable"/>
    <w:sig w:usb0="A00002EF" w:usb1="4000A44B" w:usb2="00000000"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Arial Unicode MS">
    <w:altName w:val="Arial Unicode MS"/>
    <w:panose1 w:val="020b0604020002020204"/>
    <w:charset w:val="80"/>
    <w:family w:val="swiss"/>
    <w:pitch w:val="variable"/>
    <w:sig w:usb0="F7FFAFFF" w:usb1="E9DFFFFF" w:usb2="0000003F" w:usb3="00000000" w:csb0="003F01FF" w:csb1="00000000"/>
  </w:font>
  <w:font w:name="Century Gothic">
    <w:altName w:val="Century Gothic"/>
    <w:panose1 w:val="020b0502020002020204"/>
    <w:charset w:val="00"/>
    <w:family w:val="swiss"/>
    <w:pitch w:val="variable"/>
    <w:sig w:usb0="00000287" w:usb1="00000000" w:usb2="00000000" w:usb3="00000000" w:csb0="0000009F" w:csb1="00000000"/>
  </w:font>
  <w:font w:name="SimSun">
    <w:altName w:val="宋体"/>
    <w:panose1 w:val="02010600030001010101"/>
    <w:charset w:val="86"/>
    <w:family w:val="auto"/>
    <w:pitch w:val="variable"/>
    <w:sig w:usb0="00000203" w:usb1="288F0000" w:usb2="00000016" w:usb3="00000000" w:csb0="00040001" w:csb1="00000000"/>
  </w:font>
  <w:font w:name="Yu Gothic Light">
    <w:altName w:val="Yu Gothic Light"/>
    <w:panose1 w:val="020b0300000000000000"/>
    <w:charset w:val="80"/>
    <w:family w:val="swiss"/>
    <w:pitch w:val="variable"/>
    <w:sig w:usb0="E00002FF" w:usb1="2AC7FDFF" w:usb2="00000016" w:usb3="00000000" w:csb0="000200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106</w:t>
    </w:r>
    <w:r>
      <w:rPr>
        <w:noProof/>
      </w:rPr>
      <w:fldChar w:fldCharType="end"/>
    </w:r>
  </w:p>
  <w:p>
    <w:pPr>
      <w:pStyle w:val="style0"/>
      <w:rPr/>
    </w:pPr>
  </w:p>
  <w:p>
    <w:pPr>
      <w:pStyle w:val="style0"/>
      <w:rPr/>
    </w:pPr>
  </w:p>
  <w:p>
    <w:pPr>
      <w:pStyle w:val="style0"/>
      <w:rPr/>
    </w:pPr>
  </w:p>
  <w:p>
    <w:pPr>
      <w:pStyle w:val="style0"/>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105</w:t>
    </w:r>
    <w:r>
      <w:rPr>
        <w:noProof/>
      </w:rPr>
      <w:fldChar w:fldCharType="end"/>
    </w:r>
  </w:p>
  <w:p>
    <w:pPr>
      <w:pStyle w:val="style32"/>
      <w:rPr/>
    </w:pPr>
  </w:p>
  <w:p>
    <w:pPr>
      <w:pStyle w:val="style0"/>
      <w:rPr/>
    </w:pPr>
  </w:p>
  <w:p>
    <w:pPr>
      <w:pStyle w:val="style0"/>
      <w:rPr/>
    </w:pPr>
  </w:p>
  <w:p>
    <w:pPr>
      <w:pStyle w:val="style0"/>
      <w:rPr/>
    </w:pPr>
  </w:p>
  <w:p>
    <w:pPr>
      <w:pStyle w:val="style0"/>
      <w:rPr/>
    </w:pPr>
  </w:p>
  <w:p>
    <w:pPr>
      <w:pStyle w:val="style0"/>
      <w:rPr/>
    </w:pP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104</w:t>
    </w:r>
    <w:r>
      <w:rPr>
        <w:noProof/>
      </w:rPr>
      <w:fldChar w:fldCharType="end"/>
    </w:r>
  </w:p>
  <w:p>
    <w:pPr>
      <w:pStyle w:val="style32"/>
      <w:rPr/>
    </w:pPr>
  </w:p>
  <w:p>
    <w:pPr>
      <w:pStyle w:val="style0"/>
      <w:rPr/>
    </w:pPr>
  </w:p>
  <w:p>
    <w:pPr>
      <w:pStyle w:val="style0"/>
      <w:rPr/>
    </w:pPr>
  </w:p>
  <w:p>
    <w:pPr>
      <w:pStyle w:val="style0"/>
      <w:rPr/>
    </w:pPr>
  </w:p>
  <w:p>
    <w:pPr>
      <w:pStyle w:val="style0"/>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tabs>
        <w:tab w:val="center" w:leader="none" w:pos="4680"/>
        <w:tab w:val="right" w:leader="none" w:pos="9360"/>
      </w:tabs>
      <w:spacing w:after="0" w:lineRule="auto" w:line="240"/>
      <w:ind w:left="0" w:firstLine="0"/>
      <w:rPr>
        <w:rFonts w:ascii="Century Gothic" w:eastAsia="Calibri" w:hAnsi="Century Gothic"/>
        <w:b/>
        <w:bCs/>
        <w:noProof/>
        <w:kern w:val="0"/>
        <w:szCs w:val="20"/>
      </w:rPr>
    </w:pPr>
  </w:p>
  <w:p>
    <w:pPr>
      <w:pStyle w:val="style0"/>
      <w:tabs>
        <w:tab w:val="center" w:leader="none" w:pos="4680"/>
        <w:tab w:val="right" w:leader="none" w:pos="9360"/>
      </w:tabs>
      <w:spacing w:after="0" w:lineRule="auto" w:line="240"/>
      <w:ind w:left="0" w:firstLine="0"/>
      <w:rPr>
        <w:rFonts w:ascii="Century Gothic" w:eastAsia="Calibri" w:hAnsi="Century Gothic"/>
        <w:b/>
        <w:bCs/>
        <w:noProof/>
        <w:kern w:val="0"/>
        <w:szCs w:val="20"/>
      </w:rPr>
    </w:pPr>
  </w:p>
  <w:p>
    <w:pPr>
      <w:pStyle w:val="style0"/>
      <w:tabs>
        <w:tab w:val="center" w:leader="none" w:pos="4680"/>
        <w:tab w:val="right" w:leader="none" w:pos="9360"/>
      </w:tabs>
      <w:spacing w:after="0" w:lineRule="auto" w:line="240"/>
      <w:ind w:left="0" w:firstLine="0"/>
      <w:rPr>
        <w:rFonts w:ascii="Century Gothic" w:eastAsia="Calibri" w:hAnsi="Century Gothic"/>
        <w:b/>
        <w:bCs/>
        <w:noProof/>
        <w:kern w:val="0"/>
        <w:szCs w:val="20"/>
      </w:rPr>
    </w:pPr>
  </w:p>
  <w:p>
    <w:pPr>
      <w:pStyle w:val="style0"/>
      <w:tabs>
        <w:tab w:val="center" w:leader="none" w:pos="4680"/>
        <w:tab w:val="right" w:leader="none" w:pos="9360"/>
      </w:tabs>
      <w:spacing w:after="0" w:lineRule="auto" w:line="240"/>
      <w:ind w:left="0" w:firstLine="0"/>
      <w:rPr>
        <w:rFonts w:ascii="Century Gothic" w:eastAsia="Calibri" w:hAnsi="Century Gothic"/>
        <w:b/>
        <w:bCs/>
        <w:noProof/>
        <w:kern w:val="0"/>
        <w:szCs w:val="20"/>
      </w:rPr>
    </w:pPr>
  </w:p>
  <w:p>
    <w:pPr>
      <w:pStyle w:val="style0"/>
      <w:keepNext/>
      <w:keepLines/>
      <w:spacing w:after="0" w:lineRule="auto" w:line="240"/>
      <w:rPr/>
    </w:pPr>
  </w:p>
  <w:p>
    <w:pPr>
      <w:pStyle w:val="style0"/>
      <w:keepNext/>
      <w:keepLines/>
      <w:spacing w:after="0" w:lineRule="auto" w:line="240"/>
      <w:ind w:left="0" w:firstLine="0"/>
      <w:rPr>
        <w:rFonts w:ascii="Century Gothic" w:cs="Arial" w:eastAsia="Calibri" w:hAnsi="Century Gothic"/>
        <w:b/>
        <w:bCs/>
        <w:noProof/>
        <w:szCs w:val="20"/>
      </w:rPr>
    </w:pPr>
    <w:r>
      <w:rPr>
        <w:rFonts w:ascii="Calibri" w:cs="Arial" w:eastAsia="Calibri" w:hAnsi="Calibri"/>
        <w:noProof/>
        <w:szCs w:val="20"/>
      </w:rPr>
      <mc:AlternateContent>
        <mc:Choice Requires="wps">
          <w:drawing>
            <wp:anchor distT="0" distB="0" distL="0" distR="0" simplePos="false" relativeHeight="5" behindDoc="false" locked="false" layoutInCell="true" allowOverlap="true">
              <wp:simplePos x="0" y="0"/>
              <wp:positionH relativeFrom="margin">
                <wp:align>right</wp:align>
              </wp:positionH>
              <wp:positionV relativeFrom="paragraph">
                <wp:posOffset>167640</wp:posOffset>
              </wp:positionV>
              <wp:extent cx="5969000" cy="0"/>
              <wp:effectExtent l="0" t="0" r="31750" b="19050"/>
              <wp:wrapNone/>
              <wp:docPr id="4097" name="Straight Connector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969000" cy="0"/>
                      </a:xfrm>
                      <a:prstGeom prst="line"/>
                      <a:ln cmpd="sng" cap="flat" w="9525">
                        <a:solidFill>
                          <a:srgbClr val="000000"/>
                        </a:solidFill>
                        <a:prstDash val="solid"/>
                        <a:round/>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4097" filled="f" stroked="t" from="0.0pt,13.200001pt" to="470.0pt,13.200001pt" style="position:absolute;z-index:5;mso-position-horizontal:right;mso-position-horizontal-relative:margin;mso-position-vertical-relative:text;mso-width-percent:0;mso-height-percent:0;mso-width-relative:margin;mso-height-relative:margin;mso-wrap-distance-left:0.0pt;mso-wrap-distance-right:0.0pt;visibility:visible;">
              <v:fill/>
            </v:line>
          </w:pict>
        </mc:Fallback>
      </mc:AlternateContent>
    </w:r>
    <w:r>
      <w:rPr>
        <w:rFonts w:ascii="Century Gothic" w:cs="Arial" w:eastAsia="Calibri" w:hAnsi="Century Gothic"/>
        <w:b/>
        <w:bCs/>
        <w:noProof/>
        <w:szCs w:val="20"/>
      </w:rPr>
      <w:t>Narrative Memory based Intelligent Agents</w:t>
    </w:r>
    <w:r>
      <w:rPr>
        <w:rFonts w:ascii="Century Gothic" w:cs="Arial" w:eastAsia="Calibri" w:hAnsi="Century Gothic"/>
        <w:b/>
        <w:bCs/>
        <w:noProof/>
        <w:szCs w:val="20"/>
      </w:rPr>
      <w:t xml:space="preserve">                                                </w:t>
    </w:r>
    <w:r>
      <w:rPr>
        <w:rFonts w:ascii="Century Gothic" w:cs="Arial" w:eastAsia="Calibri" w:hAnsi="Century Gothic"/>
        <w:b/>
        <w:bCs/>
        <w:noProof/>
        <w:szCs w:val="20"/>
        <w:lang w:val="en-GB"/>
      </w:rPr>
      <w:t xml:space="preserve">Bilal, M. &amp; </w:t>
    </w:r>
    <w:r>
      <w:rPr>
        <w:rFonts w:ascii="Century Gothic" w:cs="Arial" w:eastAsia="Calibri" w:hAnsi="Century Gothic"/>
        <w:b/>
        <w:bCs/>
        <w:iCs/>
        <w:noProof/>
        <w:szCs w:val="20"/>
      </w:rPr>
      <w:t>Nasrullah</w:t>
    </w:r>
    <w:r>
      <w:rPr>
        <w:rFonts w:ascii="Century Gothic" w:cs="Arial" w:eastAsia="Calibri" w:hAnsi="Century Gothic"/>
        <w:b/>
        <w:bCs/>
        <w:iCs/>
        <w:noProof/>
        <w:szCs w:val="20"/>
        <w:lang w:val="en-GB"/>
      </w:rPr>
      <w:t xml:space="preserve"> </w:t>
    </w:r>
    <w:r>
      <w:rPr>
        <w:rFonts w:ascii="Century Gothic" w:cs="Arial" w:eastAsia="Calibri" w:hAnsi="Century Gothic"/>
        <w:b/>
        <w:bCs/>
        <w:noProof/>
        <w:szCs w:val="20"/>
        <w:lang w:val="en-GB"/>
      </w:rPr>
      <w:t>(</w:t>
    </w:r>
    <w:r>
      <w:rPr>
        <w:rFonts w:ascii="Century Gothic" w:cs="Arial" w:eastAsia="Calibri" w:hAnsi="Century Gothic"/>
        <w:b/>
        <w:bCs/>
        <w:noProof/>
        <w:szCs w:val="20"/>
      </w:rPr>
      <w:t>2025</w:t>
    </w:r>
    <w:r>
      <w:rPr>
        <w:rFonts w:ascii="Century Gothic" w:cs="Arial" w:eastAsia="Calibri" w:hAnsi="Century Gothic"/>
        <w:b/>
        <w:bCs/>
        <w:noProof/>
        <w:szCs w:val="20"/>
      </w:rPr>
      <w:t>)</w: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p>
    <w:pPr>
      <w:pStyle w:val="style31"/>
      <w:rPr/>
    </w:pPr>
  </w:p>
  <w:p>
    <w:pPr>
      <w:pStyle w:val="style0"/>
      <w:keepNext/>
      <w:keepLines/>
      <w:spacing w:after="0" w:lineRule="auto" w:line="240"/>
      <w:rPr>
        <w:rFonts w:ascii="Century Gothic" w:cs="Arial" w:eastAsia="Calibri" w:hAnsi="Century Gothic"/>
        <w:b/>
        <w:bCs/>
        <w:noProof/>
        <w:sz w:val="18"/>
        <w:szCs w:val="18"/>
      </w:rPr>
    </w:pPr>
  </w:p>
  <w:p>
    <w:pPr>
      <w:pStyle w:val="style0"/>
      <w:tabs>
        <w:tab w:val="center" w:leader="none" w:pos="4680"/>
        <w:tab w:val="right" w:leader="none" w:pos="9360"/>
      </w:tabs>
      <w:spacing w:after="0" w:lineRule="auto" w:line="240"/>
      <w:ind w:left="0" w:firstLine="0"/>
      <w:rPr>
        <w:rFonts w:ascii="Century Gothic" w:eastAsia="Calibri" w:hAnsi="Century Gothic"/>
        <w:b/>
        <w:bCs/>
        <w:noProof/>
        <w:kern w:val="0"/>
        <w:szCs w:val="20"/>
      </w:rPr>
    </w:pPr>
  </w:p>
  <w:p>
    <w:pPr>
      <w:pStyle w:val="style0"/>
      <w:tabs>
        <w:tab w:val="center" w:leader="none" w:pos="4680"/>
        <w:tab w:val="right" w:leader="none" w:pos="9360"/>
      </w:tabs>
      <w:spacing w:after="0" w:lineRule="auto" w:line="240"/>
      <w:ind w:left="0" w:firstLine="0"/>
      <w:rPr>
        <w:rFonts w:ascii="Century Gothic" w:eastAsia="Calibri" w:hAnsi="Century Gothic"/>
        <w:b/>
        <w:bCs/>
        <w:noProof/>
        <w:kern w:val="0"/>
        <w:szCs w:val="20"/>
      </w:rPr>
    </w:pPr>
  </w:p>
  <w:p>
    <w:pPr>
      <w:pStyle w:val="style0"/>
      <w:tabs>
        <w:tab w:val="center" w:leader="none" w:pos="4680"/>
        <w:tab w:val="right" w:leader="none" w:pos="9360"/>
      </w:tabs>
      <w:spacing w:after="0" w:lineRule="auto" w:line="240"/>
      <w:ind w:left="0" w:firstLine="0"/>
      <w:rPr>
        <w:rFonts w:ascii="Century Gothic" w:cs="Calibri" w:eastAsia="Calibri" w:hAnsi="Century Gothic"/>
        <w:b/>
        <w:bCs/>
        <w:w w:val="104"/>
        <w:szCs w:val="20"/>
      </w:rPr>
    </w:pPr>
    <w:r>
      <w:rPr>
        <w:rFonts w:ascii="Calibri" w:hAnsi="Calibri"/>
        <w:noProof/>
        <w:kern w:val="0"/>
        <w:szCs w:val="20"/>
      </w:rPr>
      <mc:AlternateContent>
        <mc:Choice Requires="wps">
          <w:drawing>
            <wp:anchor distT="0" distB="0" distL="0" distR="0" simplePos="false" relativeHeight="4" behindDoc="false" locked="false" layoutInCell="true" allowOverlap="true">
              <wp:simplePos x="0" y="0"/>
              <wp:positionH relativeFrom="margin">
                <wp:posOffset>-19050</wp:posOffset>
              </wp:positionH>
              <wp:positionV relativeFrom="paragraph">
                <wp:posOffset>123191</wp:posOffset>
              </wp:positionV>
              <wp:extent cx="6029325" cy="19050"/>
              <wp:effectExtent l="0" t="0" r="28575" b="19050"/>
              <wp:wrapNone/>
              <wp:docPr id="4098" name="Straight Connector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6029325" cy="19050"/>
                      </a:xfrm>
                      <a:prstGeom prst="line"/>
                      <a:ln cmpd="sng" cap="flat" w="9525">
                        <a:solidFill>
                          <a:srgbClr val="000000"/>
                        </a:solidFill>
                        <a:prstDash val="solid"/>
                        <a:round/>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4098" filled="f" stroked="t" from="-1.5pt,9.700079pt" to="473.25pt,11.200079pt" style="position:absolute;z-index:4;mso-position-horizontal-relative:margin;mso-position-vertical-relative:text;mso-width-percent:0;mso-height-percent:0;mso-width-relative:margin;mso-height-relative:margin;mso-wrap-distance-left:0.0pt;mso-wrap-distance-right:0.0pt;visibility:visible;flip:y;">
              <v:fill/>
            </v:line>
          </w:pict>
        </mc:Fallback>
      </mc:AlternateContent>
    </w:r>
    <w:r>
      <w:rPr>
        <w:rFonts w:ascii="Century Gothic" w:eastAsia="Calibri" w:hAnsi="Century Gothic"/>
        <w:b/>
        <w:bCs/>
        <w:noProof/>
        <w:kern w:val="0"/>
        <w:szCs w:val="20"/>
      </w:rPr>
      <w:t>Asian Bulletin of Big Data Management</w:t>
    </w:r>
    <w:r>
      <w:rPr>
        <w:rFonts w:ascii="Century Gothic" w:eastAsia="Calibri" w:hAnsi="Century Gothic"/>
        <w:b/>
        <w:bCs/>
        <w:noProof/>
        <w:kern w:val="0"/>
        <w:szCs w:val="20"/>
      </w:rPr>
      <w:tab/>
    </w:r>
    <w:r>
      <w:rPr>
        <w:rFonts w:ascii="Century Gothic" w:eastAsia="Calibri" w:hAnsi="Century Gothic"/>
        <w:b/>
        <w:bCs/>
        <w:noProof/>
        <w:kern w:val="0"/>
        <w:szCs w:val="20"/>
      </w:rPr>
      <w:t xml:space="preserve">                          </w:t>
    </w:r>
    <w:r>
      <w:rPr>
        <w:rFonts w:ascii="Century Gothic" w:eastAsia="Calibri" w:hAnsi="Century Gothic"/>
        <w:b/>
        <w:bCs/>
        <w:noProof/>
        <w:kern w:val="0"/>
        <w:szCs w:val="20"/>
      </w:rPr>
      <w:t xml:space="preserve">                                                    </w:t>
    </w:r>
    <w:r>
      <w:rPr>
        <w:rFonts w:ascii="Century Gothic" w:cs="Calibri" w:eastAsia="Calibri" w:hAnsi="Century Gothic"/>
        <w:b/>
        <w:bCs/>
        <w:w w:val="104"/>
        <w:szCs w:val="20"/>
      </w:rPr>
      <w:t>5(1</w:t>
    </w:r>
    <w:r>
      <w:rPr>
        <w:rFonts w:ascii="Century Gothic" w:cs="Calibri" w:eastAsia="Calibri" w:hAnsi="Century Gothic"/>
        <w:b/>
        <w:bCs/>
        <w:w w:val="104"/>
        <w:szCs w:val="20"/>
      </w:rPr>
      <w:t>), 104-112</w: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ind w:left="0" w:firstLine="0"/>
      <w:rPr/>
    </w:pPr>
  </w:p>
  <w:p>
    <w:pPr>
      <w:pStyle w:val="style31"/>
      <w:ind w:left="0" w:firstLine="0"/>
      <w:rPr/>
    </w:pPr>
  </w:p>
  <w:p>
    <w:pPr>
      <w:pStyle w:val="style31"/>
      <w:ind w:left="0" w:firstLine="0"/>
      <w:rPr/>
    </w:pPr>
  </w:p>
  <w:bookmarkStart w:id="29" w:name="_Hlk155809664"/>
  <w:bookmarkStart w:id="30" w:name="_Hlk155809665"/>
  <w:p>
    <w:pPr>
      <w:pStyle w:val="style0"/>
      <w:widowControl w:val="false"/>
      <w:autoSpaceDE w:val="false"/>
      <w:autoSpaceDN w:val="false"/>
      <w:spacing w:after="0" w:lineRule="auto" w:line="240"/>
      <w:outlineLvl w:val="1"/>
      <w:rPr>
        <w:rFonts w:ascii="Tahoma" w:cs="Tahoma" w:eastAsia="Calibri" w:hAnsi="Tahoma"/>
        <w:b/>
        <w:bCs/>
        <w:w w:val="90"/>
        <w:kern w:val="0"/>
      </w:rPr>
    </w:pPr>
    <w:r>
      <w:rPr>
        <w:rFonts w:ascii="Tahoma" w:cs="Tahoma" w:eastAsia="Yu Gothic Light" w:hAnsi="Tahoma"/>
        <w:noProof/>
        <w:color w:val="2f5496"/>
        <w:kern w:val="0"/>
      </w:rPr>
      <w:drawing>
        <wp:anchor distT="0" distB="0" distL="0" distR="0" simplePos="false" relativeHeight="3" behindDoc="false" locked="false" layoutInCell="true" allowOverlap="true">
          <wp:simplePos x="0" y="0"/>
          <wp:positionH relativeFrom="page">
            <wp:posOffset>1035050</wp:posOffset>
          </wp:positionH>
          <wp:positionV relativeFrom="paragraph">
            <wp:posOffset>47625</wp:posOffset>
          </wp:positionV>
          <wp:extent cx="512320" cy="369847"/>
          <wp:effectExtent l="0" t="0" r="0" b="0"/>
          <wp:wrapNone/>
          <wp:docPr id="4099" name="Picture 3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31"/>
                  <pic:cNvPicPr/>
                </pic:nvPicPr>
                <pic:blipFill>
                  <a:blip r:embed="rId1" cstate="print"/>
                  <a:srcRect l="0" t="0" r="0" b="0"/>
                  <a:stretch/>
                </pic:blipFill>
                <pic:spPr>
                  <a:xfrm rot="0">
                    <a:off x="0" y="0"/>
                    <a:ext cx="512320" cy="369847"/>
                  </a:xfrm>
                  <a:prstGeom prst="rect"/>
                </pic:spPr>
              </pic:pic>
            </a:graphicData>
          </a:graphic>
        </wp:anchor>
      </w:drawing>
    </w:r>
    <w:r>
      <w:rPr>
        <w:rFonts w:ascii="Tahoma" w:cs="Tahoma" w:eastAsia="Yu Gothic Light" w:hAnsi="Tahoma"/>
        <w:noProof/>
        <w:color w:val="2f5496"/>
        <w:kern w:val="0"/>
      </w:rPr>
      <w:drawing>
        <wp:anchor distT="0" distB="0" distL="0" distR="0" simplePos="false" relativeHeight="2" behindDoc="false" locked="false" layoutInCell="true" allowOverlap="true">
          <wp:simplePos x="0" y="0"/>
          <wp:positionH relativeFrom="page">
            <wp:posOffset>6026150</wp:posOffset>
          </wp:positionH>
          <wp:positionV relativeFrom="paragraph">
            <wp:posOffset>4445</wp:posOffset>
          </wp:positionV>
          <wp:extent cx="511809" cy="369570"/>
          <wp:effectExtent l="0" t="0" r="0" b="0"/>
          <wp:wrapNone/>
          <wp:docPr id="4100" name="Picture 3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32"/>
                  <pic:cNvPicPr/>
                </pic:nvPicPr>
                <pic:blipFill>
                  <a:blip r:embed="rId1" cstate="print"/>
                  <a:srcRect l="0" t="0" r="0" b="0"/>
                  <a:stretch/>
                </pic:blipFill>
                <pic:spPr>
                  <a:xfrm rot="0">
                    <a:off x="0" y="0"/>
                    <a:ext cx="511809" cy="369570"/>
                  </a:xfrm>
                  <a:prstGeom prst="rect"/>
                </pic:spPr>
              </pic:pic>
            </a:graphicData>
          </a:graphic>
        </wp:anchor>
      </w:drawing>
    </w:r>
  </w:p>
  <w:p>
    <w:pPr>
      <w:pStyle w:val="style0"/>
      <w:widowControl w:val="false"/>
      <w:autoSpaceDE w:val="false"/>
      <w:autoSpaceDN w:val="false"/>
      <w:spacing w:after="0" w:lineRule="auto" w:line="240"/>
      <w:jc w:val="center"/>
      <w:outlineLvl w:val="1"/>
      <w:rPr>
        <w:rFonts w:ascii="Tahoma" w:cs="Tahoma" w:eastAsia="Calibri" w:hAnsi="Tahoma"/>
        <w:b/>
        <w:bCs/>
        <w:w w:val="90"/>
        <w:kern w:val="0"/>
      </w:rPr>
    </w:pPr>
    <w:r>
      <w:rPr>
        <w:rFonts w:ascii="Tahoma" w:cs="Tahoma" w:eastAsia="Calibri" w:hAnsi="Tahoma"/>
        <w:b/>
        <w:bCs/>
        <w:w w:val="90"/>
        <w:kern w:val="0"/>
      </w:rPr>
      <w:t>ASIAN</w:t>
    </w:r>
    <w:r>
      <w:rPr>
        <w:rFonts w:ascii="Tahoma" w:cs="Tahoma" w:eastAsia="Calibri" w:hAnsi="Tahoma"/>
        <w:b/>
        <w:bCs/>
        <w:spacing w:val="13"/>
        <w:w w:val="90"/>
        <w:kern w:val="0"/>
      </w:rPr>
      <w:t xml:space="preserve"> </w:t>
    </w:r>
    <w:r>
      <w:rPr>
        <w:rFonts w:ascii="Tahoma" w:cs="Tahoma" w:eastAsia="Calibri" w:hAnsi="Tahoma"/>
        <w:b/>
        <w:bCs/>
        <w:w w:val="90"/>
        <w:kern w:val="0"/>
      </w:rPr>
      <w:t>BULLETIN</w:t>
    </w:r>
    <w:r>
      <w:rPr>
        <w:rFonts w:ascii="Tahoma" w:cs="Tahoma" w:eastAsia="Calibri" w:hAnsi="Tahoma"/>
        <w:b/>
        <w:bCs/>
        <w:spacing w:val="15"/>
        <w:w w:val="90"/>
        <w:kern w:val="0"/>
      </w:rPr>
      <w:t xml:space="preserve"> </w:t>
    </w:r>
    <w:r>
      <w:rPr>
        <w:rFonts w:ascii="Tahoma" w:cs="Tahoma" w:eastAsia="Calibri" w:hAnsi="Tahoma"/>
        <w:b/>
        <w:bCs/>
        <w:w w:val="90"/>
        <w:kern w:val="0"/>
      </w:rPr>
      <w:t>OF</w:t>
    </w:r>
    <w:r>
      <w:rPr>
        <w:rFonts w:ascii="Tahoma" w:cs="Tahoma" w:eastAsia="Calibri" w:hAnsi="Tahoma"/>
        <w:b/>
        <w:bCs/>
        <w:spacing w:val="13"/>
        <w:w w:val="90"/>
        <w:kern w:val="0"/>
      </w:rPr>
      <w:t xml:space="preserve"> </w:t>
    </w:r>
    <w:r>
      <w:rPr>
        <w:rFonts w:ascii="Tahoma" w:cs="Tahoma" w:eastAsia="Calibri" w:hAnsi="Tahoma"/>
        <w:b/>
        <w:bCs/>
        <w:w w:val="90"/>
        <w:kern w:val="0"/>
      </w:rPr>
      <w:t>BIG</w:t>
    </w:r>
    <w:r>
      <w:rPr>
        <w:rFonts w:ascii="Tahoma" w:cs="Tahoma" w:eastAsia="Calibri" w:hAnsi="Tahoma"/>
        <w:b/>
        <w:bCs/>
        <w:spacing w:val="11"/>
        <w:w w:val="90"/>
        <w:kern w:val="0"/>
      </w:rPr>
      <w:t xml:space="preserve"> </w:t>
    </w:r>
    <w:r>
      <w:rPr>
        <w:rFonts w:ascii="Tahoma" w:cs="Tahoma" w:eastAsia="Calibri" w:hAnsi="Tahoma"/>
        <w:b/>
        <w:bCs/>
        <w:w w:val="90"/>
        <w:kern w:val="0"/>
      </w:rPr>
      <w:t>DATA</w:t>
    </w:r>
    <w:r>
      <w:rPr>
        <w:rFonts w:ascii="Tahoma" w:cs="Tahoma" w:eastAsia="Calibri" w:hAnsi="Tahoma"/>
        <w:b/>
        <w:bCs/>
        <w:spacing w:val="11"/>
        <w:w w:val="90"/>
        <w:kern w:val="0"/>
      </w:rPr>
      <w:t xml:space="preserve"> </w:t>
    </w:r>
    <w:r>
      <w:rPr>
        <w:rFonts w:ascii="Tahoma" w:cs="Tahoma" w:eastAsia="Calibri" w:hAnsi="Tahoma"/>
        <w:b/>
        <w:bCs/>
        <w:w w:val="90"/>
        <w:kern w:val="0"/>
      </w:rPr>
      <w:t>MANAGMENT</w:t>
    </w:r>
  </w:p>
  <w:p>
    <w:pPr>
      <w:pStyle w:val="style0"/>
      <w:keepNext/>
      <w:keepLines/>
      <w:widowControl w:val="false"/>
      <w:autoSpaceDE w:val="false"/>
      <w:autoSpaceDN w:val="false"/>
      <w:spacing w:after="0"/>
      <w:jc w:val="center"/>
      <w:outlineLvl w:val="1"/>
      <w:rPr>
        <w:rFonts w:ascii="Tahoma" w:cs="Tahoma" w:eastAsia="Calibri" w:hAnsi="Tahoma"/>
        <w:b/>
        <w:w w:val="90"/>
        <w:kern w:val="0"/>
      </w:rPr>
    </w:pPr>
    <w:r>
      <w:rPr>
        <w:rFonts w:ascii="Tahoma" w:cs="Tahoma" w:eastAsia="Calibri" w:hAnsi="Tahoma"/>
        <w:b/>
        <w:w w:val="90"/>
        <w:kern w:val="0"/>
      </w:rPr>
      <w:t>Vol.</w:t>
    </w:r>
    <w:r>
      <w:rPr>
        <w:rFonts w:ascii="Tahoma" w:cs="Tahoma" w:eastAsia="Calibri" w:hAnsi="Tahoma"/>
        <w:b/>
        <w:spacing w:val="-1"/>
        <w:w w:val="90"/>
        <w:kern w:val="0"/>
      </w:rPr>
      <w:t xml:space="preserve"> </w:t>
    </w:r>
    <w:r>
      <w:rPr>
        <w:rFonts w:ascii="Tahoma" w:cs="Tahoma" w:eastAsia="Calibri" w:hAnsi="Tahoma"/>
        <w:b/>
        <w:w w:val="90"/>
        <w:kern w:val="0"/>
      </w:rPr>
      <w:t>5</w:t>
    </w:r>
    <w:r>
      <w:rPr>
        <w:rFonts w:ascii="Tahoma" w:cs="Tahoma" w:eastAsia="Calibri" w:hAnsi="Tahoma"/>
        <w:b/>
        <w:w w:val="90"/>
        <w:kern w:val="0"/>
      </w:rPr>
      <w:t>. Issue</w:t>
    </w:r>
    <w:r>
      <w:rPr>
        <w:rFonts w:ascii="Tahoma" w:cs="Tahoma" w:eastAsia="Calibri" w:hAnsi="Tahoma"/>
        <w:b/>
        <w:spacing w:val="-2"/>
        <w:w w:val="90"/>
        <w:kern w:val="0"/>
      </w:rPr>
      <w:t xml:space="preserve"> </w:t>
    </w:r>
    <w:r>
      <w:rPr>
        <w:rFonts w:ascii="Tahoma" w:cs="Tahoma" w:eastAsia="Calibri" w:hAnsi="Tahoma"/>
        <w:b/>
        <w:w w:val="90"/>
        <w:kern w:val="0"/>
      </w:rPr>
      <w:t>1</w:t>
    </w:r>
    <w:r>
      <w:rPr>
        <w:rFonts w:ascii="Tahoma" w:cs="Tahoma" w:eastAsia="Calibri" w:hAnsi="Tahoma"/>
        <w:b/>
        <w:spacing w:val="-1"/>
        <w:w w:val="90"/>
        <w:kern w:val="0"/>
      </w:rPr>
      <w:t xml:space="preserve"> </w:t>
    </w:r>
    <w:r>
      <w:rPr>
        <w:rFonts w:ascii="Tahoma" w:cs="Tahoma" w:eastAsia="Calibri" w:hAnsi="Tahoma"/>
        <w:b/>
        <w:w w:val="90"/>
        <w:kern w:val="0"/>
      </w:rPr>
      <w:t>(202</w:t>
    </w:r>
    <w:r>
      <w:rPr>
        <w:rFonts w:ascii="Tahoma" w:cs="Tahoma" w:eastAsia="Calibri" w:hAnsi="Tahoma"/>
        <w:b/>
        <w:w w:val="90"/>
        <w:kern w:val="0"/>
      </w:rPr>
      <w:t>5</w:t>
    </w:r>
    <w:r>
      <w:rPr>
        <w:rFonts w:ascii="Tahoma" w:cs="Tahoma" w:eastAsia="Calibri" w:hAnsi="Tahoma"/>
        <w:b/>
        <w:w w:val="90"/>
        <w:kern w:val="0"/>
      </w:rPr>
      <w:t>)</w:t>
    </w:r>
    <w:bookmarkEnd w:id="29"/>
    <w:bookmarkEnd w:id="30"/>
  </w:p>
  <w:p>
    <w:pPr>
      <w:pStyle w:val="style0"/>
      <w:keepNext/>
      <w:keepLines/>
      <w:widowControl w:val="false"/>
      <w:autoSpaceDE w:val="false"/>
      <w:autoSpaceDN w:val="false"/>
      <w:spacing w:after="0"/>
      <w:jc w:val="center"/>
      <w:outlineLvl w:val="1"/>
      <w:rPr>
        <w:rFonts w:ascii="Century Gothic" w:eastAsia="Yu Gothic Light" w:hAnsi="Century Gothic"/>
        <w:b/>
        <w:bCs/>
        <w:kern w:val="0"/>
        <w:szCs w:val="20"/>
      </w:rPr>
    </w:pPr>
    <w:r>
      <w:rPr>
        <w:rFonts w:ascii="Century Gothic" w:eastAsia="Yu Gothic Light" w:hAnsi="Century Gothic"/>
        <w:b/>
        <w:bCs/>
        <w:kern w:val="0"/>
        <w:szCs w:val="20"/>
      </w:rPr>
      <w:t>https://doi.org</w:t>
    </w:r>
    <w:r>
      <w:rPr>
        <w:rFonts w:ascii="Century Gothic" w:eastAsia="Yu Gothic Light" w:hAnsi="Century Gothic"/>
        <w:b/>
        <w:bCs/>
        <w:kern w:val="0"/>
        <w:szCs w:val="20"/>
      </w:rPr>
      <w:t>/</w:t>
    </w:r>
    <w:r>
      <w:rPr>
        <w:rFonts w:ascii="Century Gothic" w:hAnsi="Century Gothic"/>
        <w:b/>
        <w:bCs/>
      </w:rPr>
      <w:t xml:space="preserve"> </w:t>
    </w:r>
    <w:r>
      <w:rPr>
        <w:rFonts w:ascii="Century Gothic" w:hAnsi="Century Gothic"/>
        <w:b/>
        <w:bCs/>
      </w:rPr>
      <w:t>10.62019/abbdm.v5i1.298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29B690A6"/>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019AB96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multilevel"/>
    <w:tmpl w:val="5FFE19B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hybridMultilevel"/>
    <w:tmpl w:val="5FFA7384"/>
    <w:lvl w:ilvl="0" w:tplc="FEBAA8B0">
      <w:start w:val="1"/>
      <w:numFmt w:val="decimal"/>
      <w:lvlText w:val="%1."/>
      <w:lvlJc w:val="left"/>
      <w:pPr>
        <w:tabs>
          <w:tab w:val="left" w:leader="none" w:pos="720"/>
        </w:tabs>
        <w:ind w:left="720" w:hanging="360"/>
      </w:pPr>
    </w:lvl>
    <w:lvl w:ilvl="1" w:tplc="FAB22176" w:tentative="1">
      <w:start w:val="1"/>
      <w:numFmt w:val="decimal"/>
      <w:lvlText w:val="%2."/>
      <w:lvlJc w:val="left"/>
      <w:pPr>
        <w:tabs>
          <w:tab w:val="left" w:leader="none" w:pos="1440"/>
        </w:tabs>
        <w:ind w:left="1440" w:hanging="360"/>
      </w:pPr>
    </w:lvl>
    <w:lvl w:ilvl="2" w:tplc="375E8426" w:tentative="1">
      <w:start w:val="1"/>
      <w:numFmt w:val="decimal"/>
      <w:lvlText w:val="%3."/>
      <w:lvlJc w:val="left"/>
      <w:pPr>
        <w:tabs>
          <w:tab w:val="left" w:leader="none" w:pos="2160"/>
        </w:tabs>
        <w:ind w:left="2160" w:hanging="360"/>
      </w:pPr>
    </w:lvl>
    <w:lvl w:ilvl="3" w:tplc="4664D6CE" w:tentative="1">
      <w:start w:val="1"/>
      <w:numFmt w:val="decimal"/>
      <w:lvlText w:val="%4."/>
      <w:lvlJc w:val="left"/>
      <w:pPr>
        <w:tabs>
          <w:tab w:val="left" w:leader="none" w:pos="2880"/>
        </w:tabs>
        <w:ind w:left="2880" w:hanging="360"/>
      </w:pPr>
    </w:lvl>
    <w:lvl w:ilvl="4" w:tplc="5ED21A7C" w:tentative="1">
      <w:start w:val="1"/>
      <w:numFmt w:val="decimal"/>
      <w:lvlText w:val="%5."/>
      <w:lvlJc w:val="left"/>
      <w:pPr>
        <w:tabs>
          <w:tab w:val="left" w:leader="none" w:pos="3600"/>
        </w:tabs>
        <w:ind w:left="3600" w:hanging="360"/>
      </w:pPr>
    </w:lvl>
    <w:lvl w:ilvl="5" w:tplc="6A6C3152" w:tentative="1">
      <w:start w:val="1"/>
      <w:numFmt w:val="decimal"/>
      <w:lvlText w:val="%6."/>
      <w:lvlJc w:val="left"/>
      <w:pPr>
        <w:tabs>
          <w:tab w:val="left" w:leader="none" w:pos="4320"/>
        </w:tabs>
        <w:ind w:left="4320" w:hanging="360"/>
      </w:pPr>
    </w:lvl>
    <w:lvl w:ilvl="6" w:tplc="6DEE9B9E" w:tentative="1">
      <w:start w:val="1"/>
      <w:numFmt w:val="decimal"/>
      <w:lvlText w:val="%7."/>
      <w:lvlJc w:val="left"/>
      <w:pPr>
        <w:tabs>
          <w:tab w:val="left" w:leader="none" w:pos="5040"/>
        </w:tabs>
        <w:ind w:left="5040" w:hanging="360"/>
      </w:pPr>
    </w:lvl>
    <w:lvl w:ilvl="7" w:tplc="7E421D12" w:tentative="1">
      <w:start w:val="1"/>
      <w:numFmt w:val="decimal"/>
      <w:lvlText w:val="%8."/>
      <w:lvlJc w:val="left"/>
      <w:pPr>
        <w:tabs>
          <w:tab w:val="left" w:leader="none" w:pos="5760"/>
        </w:tabs>
        <w:ind w:left="5760" w:hanging="360"/>
      </w:pPr>
    </w:lvl>
    <w:lvl w:ilvl="8" w:tplc="8F7E721E" w:tentative="1">
      <w:start w:val="1"/>
      <w:numFmt w:val="decimal"/>
      <w:lvlText w:val="%9."/>
      <w:lvlJc w:val="left"/>
      <w:pPr>
        <w:tabs>
          <w:tab w:val="left" w:leader="none" w:pos="6480"/>
        </w:tabs>
        <w:ind w:left="6480" w:hanging="360"/>
      </w:pPr>
    </w:lvl>
  </w:abstractNum>
  <w:abstractNum w:abstractNumId="4">
    <w:nsid w:val="00000004"/>
    <w:multiLevelType w:val="multilevel"/>
    <w:tmpl w:val="5DE48EC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
    <w:nsid w:val="00000005"/>
    <w:multiLevelType w:val="hybridMultilevel"/>
    <w:tmpl w:val="B40A84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0000006"/>
    <w:multiLevelType w:val="multilevel"/>
    <w:tmpl w:val="F53E0BE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7">
    <w:nsid w:val="00000007"/>
    <w:multiLevelType w:val="hybridMultilevel"/>
    <w:tmpl w:val="81C84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0000008"/>
    <w:multiLevelType w:val="multilevel"/>
    <w:tmpl w:val="074641C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hybridMultilevel"/>
    <w:tmpl w:val="96D4B0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CCB60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multilevel"/>
    <w:tmpl w:val="581211F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2">
    <w:nsid w:val="0000000C"/>
    <w:multiLevelType w:val="hybridMultilevel"/>
    <w:tmpl w:val="C2002C08"/>
    <w:lvl w:ilvl="0" w:tplc="0809000F">
      <w:start w:val="1"/>
      <w:numFmt w:val="decimal"/>
      <w:lvlText w:val="%1."/>
      <w:lvlJc w:val="left"/>
      <w:pPr>
        <w:ind w:left="720" w:hanging="360"/>
      </w:pPr>
      <w:rPr>
        <w:rFonts w:hint="default"/>
      </w:rPr>
    </w:lvl>
    <w:lvl w:ilvl="1" w:tplc="A1B058C8">
      <w:start w:val="1"/>
      <w:numFmt w:val="bullet"/>
      <w:lvlText w:val=""/>
      <w:lvlJc w:val="left"/>
      <w:pPr>
        <w:ind w:left="1440" w:hanging="360"/>
      </w:pPr>
      <w:rPr>
        <w:rFonts w:ascii="Symbol" w:cs="Times New Roman" w:eastAsia="Times New Roman"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0000000D"/>
    <w:multiLevelType w:val="multilevel"/>
    <w:tmpl w:val="1AC8C31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4">
    <w:nsid w:val="0000000E"/>
    <w:multiLevelType w:val="hybridMultilevel"/>
    <w:tmpl w:val="121C3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multilevel"/>
    <w:tmpl w:val="BEE2726E"/>
    <w:lvl w:ilvl="0">
      <w:start w:val="1"/>
      <w:numFmt w:val="bullet"/>
      <w:lvlText w:val=""/>
      <w:lvlJc w:val="left"/>
      <w:pPr>
        <w:tabs>
          <w:tab w:val="left" w:leader="none" w:pos="360"/>
        </w:tabs>
        <w:ind w:left="360" w:hanging="360"/>
      </w:pPr>
      <w:rPr>
        <w:rFonts w:ascii="Symbol" w:hAnsi="Symbol" w:hint="default"/>
      </w:rPr>
    </w:lvl>
    <w:lvl w:ilvl="1" w:tentative="1">
      <w:start w:val="1"/>
      <w:numFmt w:val="decimal"/>
      <w:lvlText w:val="%2."/>
      <w:lvlJc w:val="left"/>
      <w:pPr>
        <w:tabs>
          <w:tab w:val="left" w:leader="none" w:pos="1080"/>
        </w:tabs>
        <w:ind w:left="1080" w:hanging="360"/>
      </w:pPr>
    </w:lvl>
    <w:lvl w:ilvl="2" w:tentative="1">
      <w:start w:val="1"/>
      <w:numFmt w:val="decimal"/>
      <w:lvlText w:val="%3."/>
      <w:lvlJc w:val="left"/>
      <w:pPr>
        <w:tabs>
          <w:tab w:val="left" w:leader="none" w:pos="1800"/>
        </w:tabs>
        <w:ind w:left="1800" w:hanging="360"/>
      </w:pPr>
    </w:lvl>
    <w:lvl w:ilvl="3" w:tentative="1">
      <w:start w:val="1"/>
      <w:numFmt w:val="decimal"/>
      <w:lvlText w:val="%4."/>
      <w:lvlJc w:val="left"/>
      <w:pPr>
        <w:tabs>
          <w:tab w:val="left" w:leader="none" w:pos="2520"/>
        </w:tabs>
        <w:ind w:left="2520" w:hanging="360"/>
      </w:pPr>
    </w:lvl>
    <w:lvl w:ilvl="4" w:tentative="1">
      <w:start w:val="1"/>
      <w:numFmt w:val="decimal"/>
      <w:lvlText w:val="%5."/>
      <w:lvlJc w:val="left"/>
      <w:pPr>
        <w:tabs>
          <w:tab w:val="left" w:leader="none" w:pos="3240"/>
        </w:tabs>
        <w:ind w:left="3240" w:hanging="360"/>
      </w:pPr>
    </w:lvl>
    <w:lvl w:ilvl="5" w:tentative="1">
      <w:start w:val="1"/>
      <w:numFmt w:val="decimal"/>
      <w:lvlText w:val="%6."/>
      <w:lvlJc w:val="left"/>
      <w:pPr>
        <w:tabs>
          <w:tab w:val="left" w:leader="none" w:pos="3960"/>
        </w:tabs>
        <w:ind w:left="3960" w:hanging="360"/>
      </w:pPr>
    </w:lvl>
    <w:lvl w:ilvl="6" w:tentative="1">
      <w:start w:val="1"/>
      <w:numFmt w:val="decimal"/>
      <w:lvlText w:val="%7."/>
      <w:lvlJc w:val="left"/>
      <w:pPr>
        <w:tabs>
          <w:tab w:val="left" w:leader="none" w:pos="4680"/>
        </w:tabs>
        <w:ind w:left="4680" w:hanging="360"/>
      </w:pPr>
    </w:lvl>
    <w:lvl w:ilvl="7" w:tentative="1">
      <w:start w:val="1"/>
      <w:numFmt w:val="decimal"/>
      <w:lvlText w:val="%8."/>
      <w:lvlJc w:val="left"/>
      <w:pPr>
        <w:tabs>
          <w:tab w:val="left" w:leader="none" w:pos="5400"/>
        </w:tabs>
        <w:ind w:left="5400" w:hanging="360"/>
      </w:pPr>
    </w:lvl>
    <w:lvl w:ilvl="8" w:tentative="1">
      <w:start w:val="1"/>
      <w:numFmt w:val="decimal"/>
      <w:lvlText w:val="%9."/>
      <w:lvlJc w:val="left"/>
      <w:pPr>
        <w:tabs>
          <w:tab w:val="left" w:leader="none" w:pos="6120"/>
        </w:tabs>
        <w:ind w:left="6120" w:hanging="360"/>
      </w:pPr>
    </w:lvl>
  </w:abstractNum>
  <w:abstractNum w:abstractNumId="16">
    <w:nsid w:val="00000010"/>
    <w:multiLevelType w:val="multilevel"/>
    <w:tmpl w:val="439E935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7">
    <w:nsid w:val="00000011"/>
    <w:multiLevelType w:val="multilevel"/>
    <w:tmpl w:val="11346F60"/>
    <w:lvl w:ilvl="0">
      <w:start w:val="1"/>
      <w:numFmt w:val="bullet"/>
      <w:lvlText w:val=""/>
      <w:lvlJc w:val="left"/>
      <w:pPr>
        <w:tabs>
          <w:tab w:val="left" w:leader="none" w:pos="360"/>
        </w:tabs>
        <w:ind w:left="36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8">
    <w:nsid w:val="00000012"/>
    <w:multiLevelType w:val="multilevel"/>
    <w:tmpl w:val="2B7E087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9">
    <w:nsid w:val="00000013"/>
    <w:multiLevelType w:val="multilevel"/>
    <w:tmpl w:val="EA402BE8"/>
    <w:lvl w:ilvl="0">
      <w:start w:val="1"/>
      <w:numFmt w:val="bullet"/>
      <w:pStyle w:val="style4123"/>
      <w:lvlText w:val=""/>
      <w:lvlJc w:val="left"/>
      <w:pPr>
        <w:tabs>
          <w:tab w:val="left" w:leader="none" w:pos="648"/>
        </w:tabs>
        <w:ind w:left="648" w:hanging="360"/>
      </w:pPr>
      <w:rPr>
        <w:rFonts w:ascii="Symbol" w:hAnsi="Symbol" w:hint="default"/>
      </w:rPr>
    </w:lvl>
    <w:lvl w:ilvl="1">
      <w:start w:val="1"/>
      <w:numFmt w:val="bullet"/>
      <w:lvlText w:val="o"/>
      <w:lvlJc w:val="left"/>
      <w:pPr>
        <w:tabs>
          <w:tab w:val="left" w:leader="none" w:pos="1440"/>
        </w:tabs>
        <w:ind w:left="1440" w:hanging="360"/>
      </w:pPr>
      <w:rPr>
        <w:rFonts w:ascii="Courier New" w:hAnsi="Courier New" w:hint="default"/>
      </w:rPr>
    </w:lvl>
    <w:lvl w:ilvl="2">
      <w:start w:val="1"/>
      <w:numFmt w:val="bullet"/>
      <w:lvlText w:val=""/>
      <w:lvlJc w:val="left"/>
      <w:pPr>
        <w:tabs>
          <w:tab w:val="left" w:leader="none" w:pos="2160"/>
        </w:tabs>
        <w:ind w:left="2160" w:hanging="360"/>
      </w:pPr>
      <w:rPr>
        <w:rFonts w:ascii="Wingdings" w:hAnsi="Wingdings" w:hint="default"/>
      </w:rPr>
    </w:lvl>
    <w:lvl w:ilvl="3">
      <w:start w:val="1"/>
      <w:numFmt w:val="bullet"/>
      <w:lvlText w:val=""/>
      <w:lvlJc w:val="left"/>
      <w:pPr>
        <w:tabs>
          <w:tab w:val="left" w:leader="none" w:pos="2880"/>
        </w:tabs>
        <w:ind w:left="2880" w:hanging="360"/>
      </w:pPr>
      <w:rPr>
        <w:rFonts w:ascii="Symbol" w:hAnsi="Symbol" w:hint="default"/>
      </w:rPr>
    </w:lvl>
    <w:lvl w:ilvl="4">
      <w:start w:val="1"/>
      <w:numFmt w:val="bullet"/>
      <w:lvlText w:val="o"/>
      <w:lvlJc w:val="left"/>
      <w:pPr>
        <w:tabs>
          <w:tab w:val="left" w:leader="none" w:pos="3600"/>
        </w:tabs>
        <w:ind w:left="3600" w:hanging="360"/>
      </w:pPr>
      <w:rPr>
        <w:rFonts w:ascii="Courier New" w:hAnsi="Courier New" w:hint="default"/>
      </w:rPr>
    </w:lvl>
    <w:lvl w:ilvl="5">
      <w:start w:val="1"/>
      <w:numFmt w:val="bullet"/>
      <w:lvlText w:val=""/>
      <w:lvlJc w:val="left"/>
      <w:pPr>
        <w:tabs>
          <w:tab w:val="left" w:leader="none" w:pos="4320"/>
        </w:tabs>
        <w:ind w:left="4320" w:hanging="360"/>
      </w:pPr>
      <w:rPr>
        <w:rFonts w:ascii="Wingdings" w:hAnsi="Wingdings" w:hint="default"/>
      </w:rPr>
    </w:lvl>
    <w:lvl w:ilvl="6">
      <w:start w:val="1"/>
      <w:numFmt w:val="bullet"/>
      <w:lvlText w:val=""/>
      <w:lvlJc w:val="left"/>
      <w:pPr>
        <w:tabs>
          <w:tab w:val="left" w:leader="none" w:pos="5040"/>
        </w:tabs>
        <w:ind w:left="5040" w:hanging="360"/>
      </w:pPr>
      <w:rPr>
        <w:rFonts w:ascii="Symbol" w:hAnsi="Symbol" w:hint="default"/>
      </w:rPr>
    </w:lvl>
    <w:lvl w:ilvl="7">
      <w:start w:val="1"/>
      <w:numFmt w:val="bullet"/>
      <w:lvlText w:val="o"/>
      <w:lvlJc w:val="left"/>
      <w:pPr>
        <w:tabs>
          <w:tab w:val="left" w:leader="none" w:pos="5760"/>
        </w:tabs>
        <w:ind w:left="5760" w:hanging="360"/>
      </w:pPr>
      <w:rPr>
        <w:rFonts w:ascii="Courier New" w:hAnsi="Courier New" w:hint="default"/>
      </w:rPr>
    </w:lvl>
    <w:lvl w:ilvl="8">
      <w:start w:val="1"/>
      <w:numFmt w:val="bullet"/>
      <w:lvlText w:val=""/>
      <w:lvlJc w:val="left"/>
      <w:pPr>
        <w:tabs>
          <w:tab w:val="left" w:leader="none" w:pos="6480"/>
        </w:tabs>
        <w:ind w:left="6480" w:hanging="360"/>
      </w:pPr>
      <w:rPr>
        <w:rFonts w:ascii="Wingdings" w:hAnsi="Wingdings" w:hint="default"/>
      </w:rPr>
    </w:lvl>
  </w:abstractNum>
  <w:abstractNum w:abstractNumId="20">
    <w:nsid w:val="00000014"/>
    <w:multiLevelType w:val="hybridMultilevel"/>
    <w:tmpl w:val="39B42B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0000015"/>
    <w:multiLevelType w:val="hybridMultilevel"/>
    <w:tmpl w:val="C4DE336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6"/>
    <w:multiLevelType w:val="hybridMultilevel"/>
    <w:tmpl w:val="FEA8F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0000017"/>
    <w:multiLevelType w:val="hybridMultilevel"/>
    <w:tmpl w:val="A1E2084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cs="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cs="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cs="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00000018"/>
    <w:multiLevelType w:val="hybridMultilevel"/>
    <w:tmpl w:val="04C426B0"/>
    <w:lvl w:ilvl="0" w:tplc="5396055E">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0000019"/>
    <w:multiLevelType w:val="hybridMultilevel"/>
    <w:tmpl w:val="E1285A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000001A"/>
    <w:multiLevelType w:val="multilevel"/>
    <w:tmpl w:val="557851A0"/>
    <w:lvl w:ilvl="0">
      <w:start w:val="1"/>
      <w:numFmt w:val="bullet"/>
      <w:lvlText w:val=""/>
      <w:lvlJc w:val="left"/>
      <w:pPr>
        <w:tabs>
          <w:tab w:val="left" w:leader="none" w:pos="360"/>
        </w:tabs>
        <w:ind w:left="36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7">
    <w:nsid w:val="0000001B"/>
    <w:multiLevelType w:val="hybridMultilevel"/>
    <w:tmpl w:val="731A06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cs="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cs="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cs="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0000001C"/>
    <w:multiLevelType w:val="hybridMultilevel"/>
    <w:tmpl w:val="6D0266FC"/>
    <w:lvl w:ilvl="0" w:tplc="50868C88">
      <w:start w:val="1"/>
      <w:numFmt w:val="upperRoman"/>
      <w:pStyle w:val="style1"/>
      <w:lvlText w:val="%1."/>
      <w:lvlJc w:val="left"/>
      <w:pPr>
        <w:ind w:left="0"/>
      </w:pPr>
      <w:rPr>
        <w:rFonts w:ascii="Times New Roman" w:cs="Times New Roman" w:eastAsia="Times New Roman" w:hAnsi="Times New Roman"/>
        <w:b/>
        <w:bCs/>
        <w:i w:val="false"/>
        <w:color w:val="000000"/>
        <w:sz w:val="22"/>
        <w:szCs w:val="22"/>
        <w:u w:val="none" w:color="000000"/>
        <w:bdr w:val="none" w:sz="0" w:space="0" w:color="auto"/>
        <w:shd w:val="clear" w:color="auto" w:fill="auto"/>
        <w:vertAlign w:val="baseline"/>
      </w:rPr>
    </w:lvl>
    <w:lvl w:ilvl="1" w:tplc="AFAC0BF6">
      <w:start w:val="1"/>
      <w:numFmt w:val="lowerLetter"/>
      <w:lvlText w:val="%2"/>
      <w:lvlJc w:val="left"/>
      <w:pPr>
        <w:ind w:left="3838"/>
      </w:pPr>
      <w:rPr>
        <w:rFonts w:ascii="Times New Roman" w:cs="Times New Roman" w:eastAsia="Times New Roman" w:hAnsi="Times New Roman"/>
        <w:b/>
        <w:bCs/>
        <w:i w:val="false"/>
        <w:color w:val="000000"/>
        <w:sz w:val="22"/>
        <w:szCs w:val="22"/>
        <w:u w:val="none" w:color="000000"/>
        <w:bdr w:val="none" w:sz="0" w:space="0" w:color="auto"/>
        <w:shd w:val="clear" w:color="auto" w:fill="auto"/>
        <w:vertAlign w:val="baseline"/>
      </w:rPr>
    </w:lvl>
    <w:lvl w:ilvl="2" w:tplc="164E2BDE">
      <w:start w:val="1"/>
      <w:numFmt w:val="lowerRoman"/>
      <w:lvlText w:val="%3"/>
      <w:lvlJc w:val="left"/>
      <w:pPr>
        <w:ind w:left="4558"/>
      </w:pPr>
      <w:rPr>
        <w:rFonts w:ascii="Times New Roman" w:cs="Times New Roman" w:eastAsia="Times New Roman" w:hAnsi="Times New Roman"/>
        <w:b/>
        <w:bCs/>
        <w:i w:val="false"/>
        <w:color w:val="000000"/>
        <w:sz w:val="22"/>
        <w:szCs w:val="22"/>
        <w:u w:val="none" w:color="000000"/>
        <w:bdr w:val="none" w:sz="0" w:space="0" w:color="auto"/>
        <w:shd w:val="clear" w:color="auto" w:fill="auto"/>
        <w:vertAlign w:val="baseline"/>
      </w:rPr>
    </w:lvl>
    <w:lvl w:ilvl="3" w:tplc="39C25350">
      <w:start w:val="1"/>
      <w:numFmt w:val="decimal"/>
      <w:lvlText w:val="%4"/>
      <w:lvlJc w:val="left"/>
      <w:pPr>
        <w:ind w:left="5278"/>
      </w:pPr>
      <w:rPr>
        <w:rFonts w:ascii="Times New Roman" w:cs="Times New Roman" w:eastAsia="Times New Roman" w:hAnsi="Times New Roman"/>
        <w:b/>
        <w:bCs/>
        <w:i w:val="false"/>
        <w:color w:val="000000"/>
        <w:sz w:val="22"/>
        <w:szCs w:val="22"/>
        <w:u w:val="none" w:color="000000"/>
        <w:bdr w:val="none" w:sz="0" w:space="0" w:color="auto"/>
        <w:shd w:val="clear" w:color="auto" w:fill="auto"/>
        <w:vertAlign w:val="baseline"/>
      </w:rPr>
    </w:lvl>
    <w:lvl w:ilvl="4" w:tplc="9FB2DD76">
      <w:start w:val="1"/>
      <w:numFmt w:val="lowerLetter"/>
      <w:lvlText w:val="%5"/>
      <w:lvlJc w:val="left"/>
      <w:pPr>
        <w:ind w:left="5998"/>
      </w:pPr>
      <w:rPr>
        <w:rFonts w:ascii="Times New Roman" w:cs="Times New Roman" w:eastAsia="Times New Roman" w:hAnsi="Times New Roman"/>
        <w:b/>
        <w:bCs/>
        <w:i w:val="false"/>
        <w:color w:val="000000"/>
        <w:sz w:val="22"/>
        <w:szCs w:val="22"/>
        <w:u w:val="none" w:color="000000"/>
        <w:bdr w:val="none" w:sz="0" w:space="0" w:color="auto"/>
        <w:shd w:val="clear" w:color="auto" w:fill="auto"/>
        <w:vertAlign w:val="baseline"/>
      </w:rPr>
    </w:lvl>
    <w:lvl w:ilvl="5" w:tplc="979247CE">
      <w:start w:val="1"/>
      <w:numFmt w:val="lowerRoman"/>
      <w:lvlText w:val="%6"/>
      <w:lvlJc w:val="left"/>
      <w:pPr>
        <w:ind w:left="6718"/>
      </w:pPr>
      <w:rPr>
        <w:rFonts w:ascii="Times New Roman" w:cs="Times New Roman" w:eastAsia="Times New Roman" w:hAnsi="Times New Roman"/>
        <w:b/>
        <w:bCs/>
        <w:i w:val="false"/>
        <w:color w:val="000000"/>
        <w:sz w:val="22"/>
        <w:szCs w:val="22"/>
        <w:u w:val="none" w:color="000000"/>
        <w:bdr w:val="none" w:sz="0" w:space="0" w:color="auto"/>
        <w:shd w:val="clear" w:color="auto" w:fill="auto"/>
        <w:vertAlign w:val="baseline"/>
      </w:rPr>
    </w:lvl>
    <w:lvl w:ilvl="6" w:tplc="08CE08D2">
      <w:start w:val="1"/>
      <w:numFmt w:val="decimal"/>
      <w:lvlText w:val="%7"/>
      <w:lvlJc w:val="left"/>
      <w:pPr>
        <w:ind w:left="7438"/>
      </w:pPr>
      <w:rPr>
        <w:rFonts w:ascii="Times New Roman" w:cs="Times New Roman" w:eastAsia="Times New Roman" w:hAnsi="Times New Roman"/>
        <w:b/>
        <w:bCs/>
        <w:i w:val="false"/>
        <w:color w:val="000000"/>
        <w:sz w:val="22"/>
        <w:szCs w:val="22"/>
        <w:u w:val="none" w:color="000000"/>
        <w:bdr w:val="none" w:sz="0" w:space="0" w:color="auto"/>
        <w:shd w:val="clear" w:color="auto" w:fill="auto"/>
        <w:vertAlign w:val="baseline"/>
      </w:rPr>
    </w:lvl>
    <w:lvl w:ilvl="7" w:tplc="AC8E7660">
      <w:start w:val="1"/>
      <w:numFmt w:val="lowerLetter"/>
      <w:lvlText w:val="%8"/>
      <w:lvlJc w:val="left"/>
      <w:pPr>
        <w:ind w:left="8158"/>
      </w:pPr>
      <w:rPr>
        <w:rFonts w:ascii="Times New Roman" w:cs="Times New Roman" w:eastAsia="Times New Roman" w:hAnsi="Times New Roman"/>
        <w:b/>
        <w:bCs/>
        <w:i w:val="false"/>
        <w:color w:val="000000"/>
        <w:sz w:val="22"/>
        <w:szCs w:val="22"/>
        <w:u w:val="none" w:color="000000"/>
        <w:bdr w:val="none" w:sz="0" w:space="0" w:color="auto"/>
        <w:shd w:val="clear" w:color="auto" w:fill="auto"/>
        <w:vertAlign w:val="baseline"/>
      </w:rPr>
    </w:lvl>
    <w:lvl w:ilvl="8" w:tplc="9FF4EDE8">
      <w:start w:val="1"/>
      <w:numFmt w:val="lowerRoman"/>
      <w:lvlText w:val="%9"/>
      <w:lvlJc w:val="left"/>
      <w:pPr>
        <w:ind w:left="8878"/>
      </w:pPr>
      <w:rPr>
        <w:rFonts w:ascii="Times New Roman" w:cs="Times New Roman" w:eastAsia="Times New Roman" w:hAnsi="Times New Roman"/>
        <w:b/>
        <w:bCs/>
        <w:i w:val="false"/>
        <w:color w:val="000000"/>
        <w:sz w:val="22"/>
        <w:szCs w:val="22"/>
        <w:u w:val="none" w:color="000000"/>
        <w:bdr w:val="none" w:sz="0" w:space="0" w:color="auto"/>
        <w:shd w:val="clear" w:color="auto" w:fill="auto"/>
        <w:vertAlign w:val="baseline"/>
      </w:rPr>
    </w:lvl>
  </w:abstractNum>
  <w:abstractNum w:abstractNumId="29">
    <w:nsid w:val="0000001D"/>
    <w:multiLevelType w:val="multilevel"/>
    <w:tmpl w:val="5EB8441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0">
    <w:nsid w:val="0000001E"/>
    <w:multiLevelType w:val="hybridMultilevel"/>
    <w:tmpl w:val="098EC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cs="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cs="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cs="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0000001F"/>
    <w:multiLevelType w:val="hybridMultilevel"/>
    <w:tmpl w:val="51327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0000020"/>
    <w:multiLevelType w:val="multilevel"/>
    <w:tmpl w:val="FF7CEEE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3">
    <w:nsid w:val="00000021"/>
    <w:multiLevelType w:val="multilevel"/>
    <w:tmpl w:val="8252EDB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4">
    <w:nsid w:val="00000022"/>
    <w:multiLevelType w:val="multilevel"/>
    <w:tmpl w:val="557851A0"/>
    <w:lvl w:ilvl="0">
      <w:start w:val="1"/>
      <w:numFmt w:val="bullet"/>
      <w:lvlText w:val=""/>
      <w:lvlJc w:val="left"/>
      <w:pPr>
        <w:tabs>
          <w:tab w:val="left" w:leader="none" w:pos="360"/>
        </w:tabs>
        <w:ind w:left="360" w:hanging="360"/>
      </w:pPr>
      <w:rPr>
        <w:rFonts w:ascii="Symbol" w:hAnsi="Symbol" w:hint="default"/>
        <w:sz w:val="20"/>
      </w:rPr>
    </w:lvl>
    <w:lvl w:ilvl="1" w:tentative="1">
      <w:start w:val="1"/>
      <w:numFmt w:val="bullet"/>
      <w:lvlText w:val="o"/>
      <w:lvlJc w:val="left"/>
      <w:pPr>
        <w:tabs>
          <w:tab w:val="left" w:leader="none" w:pos="1080"/>
        </w:tabs>
        <w:ind w:left="1080" w:hanging="360"/>
      </w:pPr>
      <w:rPr>
        <w:rFonts w:ascii="Courier New" w:hAnsi="Courier New" w:hint="default"/>
        <w:sz w:val="20"/>
      </w:rPr>
    </w:lvl>
    <w:lvl w:ilvl="2" w:tentative="1">
      <w:start w:val="1"/>
      <w:numFmt w:val="bullet"/>
      <w:lvlText w:val=""/>
      <w:lvlJc w:val="left"/>
      <w:pPr>
        <w:tabs>
          <w:tab w:val="left" w:leader="none" w:pos="1800"/>
        </w:tabs>
        <w:ind w:left="1800" w:hanging="360"/>
      </w:pPr>
      <w:rPr>
        <w:rFonts w:ascii="Wingdings" w:hAnsi="Wingdings" w:hint="default"/>
        <w:sz w:val="20"/>
      </w:rPr>
    </w:lvl>
    <w:lvl w:ilvl="3" w:tentative="1">
      <w:start w:val="1"/>
      <w:numFmt w:val="bullet"/>
      <w:lvlText w:val=""/>
      <w:lvlJc w:val="left"/>
      <w:pPr>
        <w:tabs>
          <w:tab w:val="left" w:leader="none" w:pos="2520"/>
        </w:tabs>
        <w:ind w:left="2520" w:hanging="360"/>
      </w:pPr>
      <w:rPr>
        <w:rFonts w:ascii="Wingdings" w:hAnsi="Wingdings" w:hint="default"/>
        <w:sz w:val="20"/>
      </w:rPr>
    </w:lvl>
    <w:lvl w:ilvl="4" w:tentative="1">
      <w:start w:val="1"/>
      <w:numFmt w:val="bullet"/>
      <w:lvlText w:val=""/>
      <w:lvlJc w:val="left"/>
      <w:pPr>
        <w:tabs>
          <w:tab w:val="left" w:leader="none" w:pos="3240"/>
        </w:tabs>
        <w:ind w:left="3240" w:hanging="360"/>
      </w:pPr>
      <w:rPr>
        <w:rFonts w:ascii="Wingdings" w:hAnsi="Wingdings" w:hint="default"/>
        <w:sz w:val="20"/>
      </w:rPr>
    </w:lvl>
    <w:lvl w:ilvl="5" w:tentative="1">
      <w:start w:val="1"/>
      <w:numFmt w:val="bullet"/>
      <w:lvlText w:val=""/>
      <w:lvlJc w:val="left"/>
      <w:pPr>
        <w:tabs>
          <w:tab w:val="left" w:leader="none" w:pos="3960"/>
        </w:tabs>
        <w:ind w:left="3960" w:hanging="360"/>
      </w:pPr>
      <w:rPr>
        <w:rFonts w:ascii="Wingdings" w:hAnsi="Wingdings" w:hint="default"/>
        <w:sz w:val="20"/>
      </w:rPr>
    </w:lvl>
    <w:lvl w:ilvl="6" w:tentative="1">
      <w:start w:val="1"/>
      <w:numFmt w:val="bullet"/>
      <w:lvlText w:val=""/>
      <w:lvlJc w:val="left"/>
      <w:pPr>
        <w:tabs>
          <w:tab w:val="left" w:leader="none" w:pos="4680"/>
        </w:tabs>
        <w:ind w:left="4680" w:hanging="360"/>
      </w:pPr>
      <w:rPr>
        <w:rFonts w:ascii="Wingdings" w:hAnsi="Wingdings" w:hint="default"/>
        <w:sz w:val="20"/>
      </w:rPr>
    </w:lvl>
    <w:lvl w:ilvl="7" w:tentative="1">
      <w:start w:val="1"/>
      <w:numFmt w:val="bullet"/>
      <w:lvlText w:val=""/>
      <w:lvlJc w:val="left"/>
      <w:pPr>
        <w:tabs>
          <w:tab w:val="left" w:leader="none" w:pos="5400"/>
        </w:tabs>
        <w:ind w:left="5400" w:hanging="360"/>
      </w:pPr>
      <w:rPr>
        <w:rFonts w:ascii="Wingdings" w:hAnsi="Wingdings" w:hint="default"/>
        <w:sz w:val="20"/>
      </w:rPr>
    </w:lvl>
    <w:lvl w:ilvl="8" w:tentative="1">
      <w:start w:val="1"/>
      <w:numFmt w:val="bullet"/>
      <w:lvlText w:val=""/>
      <w:lvlJc w:val="left"/>
      <w:pPr>
        <w:tabs>
          <w:tab w:val="left" w:leader="none" w:pos="6120"/>
        </w:tabs>
        <w:ind w:left="6120" w:hanging="360"/>
      </w:pPr>
      <w:rPr>
        <w:rFonts w:ascii="Wingdings" w:hAnsi="Wingdings" w:hint="default"/>
        <w:sz w:val="20"/>
      </w:rPr>
    </w:lvl>
  </w:abstractNum>
  <w:abstractNum w:abstractNumId="35">
    <w:nsid w:val="00000023"/>
    <w:multiLevelType w:val="multilevel"/>
    <w:tmpl w:val="A00EE94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6">
    <w:nsid w:val="00000024"/>
    <w:multiLevelType w:val="hybridMultilevel"/>
    <w:tmpl w:val="660E7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cs="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cs="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cs="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00000025"/>
    <w:multiLevelType w:val="multilevel"/>
    <w:tmpl w:val="64D4A270"/>
    <w:lvl w:ilvl="0">
      <w:start w:val="1"/>
      <w:numFmt w:val="decimal"/>
      <w:lvlText w:val="%1."/>
      <w:lvlJc w:val="left"/>
      <w:pPr>
        <w:tabs>
          <w:tab w:val="left" w:leader="none" w:pos="450"/>
        </w:tabs>
        <w:ind w:left="450" w:hanging="360"/>
      </w:pPr>
      <w:rPr>
        <w:rFonts w:ascii="Times New Roman" w:cs="Times New Roman" w:hAnsi="Times New Roman" w:hint="default"/>
        <w:sz w:val="24"/>
        <w:szCs w:val="24"/>
      </w:rPr>
    </w:lvl>
    <w:lvl w:ilvl="1" w:tentative="1">
      <w:start w:val="1"/>
      <w:numFmt w:val="decimal"/>
      <w:lvlText w:val="%2."/>
      <w:lvlJc w:val="left"/>
      <w:pPr>
        <w:tabs>
          <w:tab w:val="left" w:leader="none" w:pos="1170"/>
        </w:tabs>
        <w:ind w:left="1170" w:hanging="360"/>
      </w:pPr>
    </w:lvl>
    <w:lvl w:ilvl="2" w:tentative="1">
      <w:start w:val="1"/>
      <w:numFmt w:val="decimal"/>
      <w:lvlText w:val="%3."/>
      <w:lvlJc w:val="left"/>
      <w:pPr>
        <w:tabs>
          <w:tab w:val="left" w:leader="none" w:pos="1890"/>
        </w:tabs>
        <w:ind w:left="1890" w:hanging="360"/>
      </w:pPr>
    </w:lvl>
    <w:lvl w:ilvl="3" w:tentative="1">
      <w:start w:val="1"/>
      <w:numFmt w:val="decimal"/>
      <w:lvlText w:val="%4."/>
      <w:lvlJc w:val="left"/>
      <w:pPr>
        <w:tabs>
          <w:tab w:val="left" w:leader="none" w:pos="2610"/>
        </w:tabs>
        <w:ind w:left="2610" w:hanging="360"/>
      </w:pPr>
    </w:lvl>
    <w:lvl w:ilvl="4" w:tentative="1">
      <w:start w:val="1"/>
      <w:numFmt w:val="decimal"/>
      <w:lvlText w:val="%5."/>
      <w:lvlJc w:val="left"/>
      <w:pPr>
        <w:tabs>
          <w:tab w:val="left" w:leader="none" w:pos="3330"/>
        </w:tabs>
        <w:ind w:left="3330" w:hanging="360"/>
      </w:pPr>
    </w:lvl>
    <w:lvl w:ilvl="5" w:tentative="1">
      <w:start w:val="1"/>
      <w:numFmt w:val="decimal"/>
      <w:lvlText w:val="%6."/>
      <w:lvlJc w:val="left"/>
      <w:pPr>
        <w:tabs>
          <w:tab w:val="left" w:leader="none" w:pos="4050"/>
        </w:tabs>
        <w:ind w:left="4050" w:hanging="360"/>
      </w:pPr>
    </w:lvl>
    <w:lvl w:ilvl="6" w:tentative="1">
      <w:start w:val="1"/>
      <w:numFmt w:val="decimal"/>
      <w:lvlText w:val="%7."/>
      <w:lvlJc w:val="left"/>
      <w:pPr>
        <w:tabs>
          <w:tab w:val="left" w:leader="none" w:pos="4770"/>
        </w:tabs>
        <w:ind w:left="4770" w:hanging="360"/>
      </w:pPr>
    </w:lvl>
    <w:lvl w:ilvl="7" w:tentative="1">
      <w:start w:val="1"/>
      <w:numFmt w:val="decimal"/>
      <w:lvlText w:val="%8."/>
      <w:lvlJc w:val="left"/>
      <w:pPr>
        <w:tabs>
          <w:tab w:val="left" w:leader="none" w:pos="5490"/>
        </w:tabs>
        <w:ind w:left="5490" w:hanging="360"/>
      </w:pPr>
    </w:lvl>
    <w:lvl w:ilvl="8" w:tentative="1">
      <w:start w:val="1"/>
      <w:numFmt w:val="decimal"/>
      <w:lvlText w:val="%9."/>
      <w:lvlJc w:val="left"/>
      <w:pPr>
        <w:tabs>
          <w:tab w:val="left" w:leader="none" w:pos="6210"/>
        </w:tabs>
        <w:ind w:left="6210" w:hanging="360"/>
      </w:pPr>
    </w:lvl>
  </w:abstractNum>
  <w:abstractNum w:abstractNumId="38">
    <w:nsid w:val="00000026"/>
    <w:multiLevelType w:val="multilevel"/>
    <w:tmpl w:val="947A9F58"/>
    <w:lvl w:ilvl="0">
      <w:start w:val="1"/>
      <w:numFmt w:val="decimal"/>
      <w:lvlText w:val="%1."/>
      <w:lvlJc w:val="left"/>
      <w:pPr>
        <w:tabs>
          <w:tab w:val="left" w:leader="none" w:pos="360"/>
        </w:tabs>
        <w:ind w:left="360" w:hanging="360"/>
      </w:pPr>
    </w:lvl>
    <w:lvl w:ilvl="1" w:tentative="1">
      <w:start w:val="1"/>
      <w:numFmt w:val="decimal"/>
      <w:lvlText w:val="%2."/>
      <w:lvlJc w:val="left"/>
      <w:pPr>
        <w:tabs>
          <w:tab w:val="left" w:leader="none" w:pos="730"/>
        </w:tabs>
        <w:ind w:left="730" w:hanging="360"/>
      </w:pPr>
    </w:lvl>
    <w:lvl w:ilvl="2" w:tentative="1">
      <w:start w:val="1"/>
      <w:numFmt w:val="decimal"/>
      <w:lvlText w:val="%3."/>
      <w:lvlJc w:val="left"/>
      <w:pPr>
        <w:tabs>
          <w:tab w:val="left" w:leader="none" w:pos="1450"/>
        </w:tabs>
        <w:ind w:left="1450" w:hanging="360"/>
      </w:pPr>
    </w:lvl>
    <w:lvl w:ilvl="3" w:tentative="1">
      <w:start w:val="1"/>
      <w:numFmt w:val="decimal"/>
      <w:lvlText w:val="%4."/>
      <w:lvlJc w:val="left"/>
      <w:pPr>
        <w:tabs>
          <w:tab w:val="left" w:leader="none" w:pos="2170"/>
        </w:tabs>
        <w:ind w:left="2170" w:hanging="360"/>
      </w:pPr>
    </w:lvl>
    <w:lvl w:ilvl="4" w:tentative="1">
      <w:start w:val="1"/>
      <w:numFmt w:val="decimal"/>
      <w:lvlText w:val="%5."/>
      <w:lvlJc w:val="left"/>
      <w:pPr>
        <w:tabs>
          <w:tab w:val="left" w:leader="none" w:pos="2890"/>
        </w:tabs>
        <w:ind w:left="2890" w:hanging="360"/>
      </w:pPr>
    </w:lvl>
    <w:lvl w:ilvl="5" w:tentative="1">
      <w:start w:val="1"/>
      <w:numFmt w:val="decimal"/>
      <w:lvlText w:val="%6."/>
      <w:lvlJc w:val="left"/>
      <w:pPr>
        <w:tabs>
          <w:tab w:val="left" w:leader="none" w:pos="3610"/>
        </w:tabs>
        <w:ind w:left="3610" w:hanging="360"/>
      </w:pPr>
    </w:lvl>
    <w:lvl w:ilvl="6" w:tentative="1">
      <w:start w:val="1"/>
      <w:numFmt w:val="decimal"/>
      <w:lvlText w:val="%7."/>
      <w:lvlJc w:val="left"/>
      <w:pPr>
        <w:tabs>
          <w:tab w:val="left" w:leader="none" w:pos="4330"/>
        </w:tabs>
        <w:ind w:left="4330" w:hanging="360"/>
      </w:pPr>
    </w:lvl>
    <w:lvl w:ilvl="7" w:tentative="1">
      <w:start w:val="1"/>
      <w:numFmt w:val="decimal"/>
      <w:lvlText w:val="%8."/>
      <w:lvlJc w:val="left"/>
      <w:pPr>
        <w:tabs>
          <w:tab w:val="left" w:leader="none" w:pos="5050"/>
        </w:tabs>
        <w:ind w:left="5050" w:hanging="360"/>
      </w:pPr>
    </w:lvl>
    <w:lvl w:ilvl="8" w:tentative="1">
      <w:start w:val="1"/>
      <w:numFmt w:val="decimal"/>
      <w:lvlText w:val="%9."/>
      <w:lvlJc w:val="left"/>
      <w:pPr>
        <w:tabs>
          <w:tab w:val="left" w:leader="none" w:pos="5770"/>
        </w:tabs>
        <w:ind w:left="5770" w:hanging="360"/>
      </w:pPr>
    </w:lvl>
  </w:abstractNum>
  <w:abstractNum w:abstractNumId="39">
    <w:nsid w:val="00000027"/>
    <w:multiLevelType w:val="multilevel"/>
    <w:tmpl w:val="AD7AB0C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28"/>
  </w:num>
  <w:num w:numId="2">
    <w:abstractNumId w:val="19"/>
  </w:num>
  <w:num w:numId="3">
    <w:abstractNumId w:val="10"/>
  </w:num>
  <w:num w:numId="4">
    <w:abstractNumId w:val="22"/>
  </w:num>
  <w:num w:numId="5">
    <w:abstractNumId w:val="25"/>
  </w:num>
  <w:num w:numId="6">
    <w:abstractNumId w:val="24"/>
  </w:num>
  <w:num w:numId="7">
    <w:abstractNumId w:val="20"/>
  </w:num>
  <w:num w:numId="8">
    <w:abstractNumId w:val="16"/>
  </w:num>
  <w:num w:numId="9">
    <w:abstractNumId w:val="21"/>
  </w:num>
  <w:num w:numId="10">
    <w:abstractNumId w:val="35"/>
  </w:num>
  <w:num w:numId="11">
    <w:abstractNumId w:val="33"/>
  </w:num>
  <w:num w:numId="12">
    <w:abstractNumId w:val="13"/>
  </w:num>
  <w:num w:numId="13">
    <w:abstractNumId w:val="6"/>
  </w:num>
  <w:num w:numId="14">
    <w:abstractNumId w:val="4"/>
  </w:num>
  <w:num w:numId="15">
    <w:abstractNumId w:val="29"/>
  </w:num>
  <w:num w:numId="16">
    <w:abstractNumId w:val="3"/>
  </w:num>
  <w:num w:numId="17">
    <w:abstractNumId w:val="11"/>
  </w:num>
  <w:num w:numId="18">
    <w:abstractNumId w:val="1"/>
  </w:num>
  <w:num w:numId="19">
    <w:abstractNumId w:val="5"/>
  </w:num>
  <w:num w:numId="20">
    <w:abstractNumId w:val="2"/>
  </w:num>
  <w:num w:numId="21">
    <w:abstractNumId w:val="31"/>
  </w:num>
  <w:num w:numId="22">
    <w:abstractNumId w:val="37"/>
  </w:num>
  <w:num w:numId="23">
    <w:abstractNumId w:val="27"/>
  </w:num>
  <w:num w:numId="24">
    <w:abstractNumId w:val="38"/>
  </w:num>
  <w:num w:numId="25">
    <w:abstractNumId w:val="39"/>
  </w:num>
  <w:num w:numId="26">
    <w:abstractNumId w:val="7"/>
  </w:num>
  <w:num w:numId="27">
    <w:abstractNumId w:val="15"/>
  </w:num>
  <w:num w:numId="28">
    <w:abstractNumId w:val="32"/>
  </w:num>
  <w:num w:numId="29">
    <w:abstractNumId w:val="23"/>
  </w:num>
  <w:num w:numId="30">
    <w:abstractNumId w:val="9"/>
  </w:num>
  <w:num w:numId="31">
    <w:abstractNumId w:val="14"/>
  </w:num>
  <w:num w:numId="32">
    <w:abstractNumId w:val="8"/>
  </w:num>
  <w:num w:numId="33">
    <w:abstractNumId w:val="17"/>
  </w:num>
  <w:num w:numId="34">
    <w:abstractNumId w:val="26"/>
  </w:num>
  <w:num w:numId="35">
    <w:abstractNumId w:val="0"/>
  </w:num>
  <w:num w:numId="36">
    <w:abstractNumId w:val="30"/>
  </w:num>
  <w:num w:numId="37">
    <w:abstractNumId w:val="36"/>
  </w:num>
  <w:num w:numId="38">
    <w:abstractNumId w:val="34"/>
  </w:num>
  <w:num w:numId="39">
    <w:abstractNumId w:val="18"/>
  </w:num>
  <w:num w:numId="40">
    <w:abstractNumId w:val="1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evenAndOddHeaders/>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kern w:val="2"/>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3" w:lineRule="auto" w:line="247"/>
      <w:ind w:left="10" w:right="10" w:hanging="10"/>
      <w:jc w:val="both"/>
    </w:pPr>
    <w:rPr>
      <w:rFonts w:ascii="Times New Roman" w:cs="Times New Roman" w:eastAsia="Times New Roman" w:hAnsi="Times New Roman"/>
      <w:color w:val="000000"/>
      <w:sz w:val="20"/>
    </w:rPr>
  </w:style>
  <w:style w:type="paragraph" w:styleId="style1">
    <w:name w:val="heading 1"/>
    <w:next w:val="style0"/>
    <w:link w:val="style4097"/>
    <w:qFormat/>
    <w:pPr>
      <w:keepNext/>
      <w:keepLines/>
      <w:numPr>
        <w:ilvl w:val="0"/>
        <w:numId w:val="1"/>
      </w:numPr>
      <w:spacing w:after="0"/>
      <w:ind w:right="154"/>
      <w:jc w:val="center"/>
      <w:outlineLvl w:val="0"/>
    </w:pPr>
    <w:rPr>
      <w:rFonts w:ascii="Times New Roman" w:cs="Times New Roman" w:eastAsia="Times New Roman" w:hAnsi="Times New Roman"/>
      <w:b/>
      <w:color w:val="000000"/>
    </w:rPr>
  </w:style>
  <w:style w:type="paragraph" w:styleId="style2">
    <w:name w:val="heading 2"/>
    <w:basedOn w:val="style0"/>
    <w:next w:val="style0"/>
    <w:link w:val="style4098"/>
    <w:qFormat/>
    <w:pPr>
      <w:keepNext/>
      <w:keepLines/>
      <w:spacing w:before="40" w:after="0"/>
      <w:outlineLvl w:val="1"/>
    </w:pPr>
    <w:rPr>
      <w:rFonts w:ascii="Calibri Light" w:cs="Times New Roman" w:eastAsia="宋体" w:hAnsi="Calibri Light"/>
      <w:color w:val="2f5496"/>
      <w:sz w:val="26"/>
      <w:szCs w:val="26"/>
    </w:rPr>
  </w:style>
  <w:style w:type="paragraph" w:styleId="style3">
    <w:name w:val="heading 3"/>
    <w:basedOn w:val="style0"/>
    <w:next w:val="style3"/>
    <w:link w:val="style4099"/>
    <w:qFormat/>
    <w:pPr>
      <w:spacing w:before="100" w:beforeAutospacing="true" w:after="100" w:afterAutospacing="true" w:lineRule="auto" w:line="240"/>
      <w:ind w:left="0" w:right="0" w:firstLine="0"/>
      <w:jc w:val="left"/>
      <w:outlineLvl w:val="2"/>
    </w:pPr>
    <w:rPr>
      <w:b/>
      <w:bCs/>
      <w:color w:val="auto"/>
      <w:kern w:val="0"/>
      <w:sz w:val="27"/>
      <w:szCs w:val="27"/>
    </w:rPr>
  </w:style>
  <w:style w:type="paragraph" w:styleId="style4">
    <w:name w:val="heading 4"/>
    <w:basedOn w:val="style0"/>
    <w:next w:val="style0"/>
    <w:link w:val="style4100"/>
    <w:qFormat/>
    <w:pPr>
      <w:keepNext/>
      <w:keepLines/>
      <w:spacing w:before="40" w:after="0" w:lineRule="auto" w:line="259"/>
      <w:ind w:left="0" w:right="0" w:firstLine="0"/>
      <w:jc w:val="left"/>
      <w:outlineLvl w:val="3"/>
    </w:pPr>
    <w:rPr>
      <w:rFonts w:ascii="Calibri Light" w:cs="Times New Roman" w:eastAsia="宋体" w:hAnsi="Calibri Light"/>
      <w:i/>
      <w:iCs/>
      <w:color w:val="2f5496"/>
      <w:sz w:val="24"/>
    </w:rPr>
  </w:style>
  <w:style w:type="paragraph" w:styleId="style5">
    <w:name w:val="heading 5"/>
    <w:basedOn w:val="style0"/>
    <w:next w:val="style0"/>
    <w:link w:val="style4124"/>
    <w:qFormat/>
    <w:pPr>
      <w:keepNext/>
      <w:keepLines/>
      <w:spacing w:before="40" w:after="0"/>
      <w:outlineLvl w:val="4"/>
    </w:pPr>
    <w:rPr>
      <w:rFonts w:ascii="Calibri Light" w:cs="Times New Roman" w:eastAsia="宋体" w:hAnsi="Calibri Light"/>
      <w:color w:val="2f5496"/>
    </w:rPr>
  </w:style>
  <w:style w:type="paragraph" w:styleId="style6">
    <w:name w:val="heading 6"/>
    <w:basedOn w:val="style5"/>
    <w:next w:val="style66"/>
    <w:link w:val="style4126"/>
    <w:qFormat/>
    <w:pPr>
      <w:tabs>
        <w:tab w:val="left" w:leader="none" w:pos="1152"/>
      </w:tabs>
      <w:suppressAutoHyphens/>
      <w:spacing w:before="240" w:after="240" w:lineRule="auto" w:line="360"/>
      <w:ind w:left="1152" w:right="0" w:hanging="1152"/>
      <w:jc w:val="left"/>
      <w:outlineLvl w:val="5"/>
    </w:pPr>
    <w:rPr>
      <w:rFonts w:ascii="Candara" w:cs="Arial" w:eastAsia="Times New Roman" w:hAnsi="Candara"/>
      <w:b/>
      <w:color w:val="auto"/>
      <w:kern w:val="32"/>
      <w:sz w:val="24"/>
      <w:lang w:val="en-GB"/>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d56e9f19-b667-4ee0-a116-a899cb334fc7"/>
    <w:next w:val="style4097"/>
    <w:link w:val="style1"/>
    <w:rPr>
      <w:rFonts w:ascii="Times New Roman" w:cs="Times New Roman" w:eastAsia="Times New Roman" w:hAnsi="Times New Roman"/>
      <w:b/>
      <w:color w:val="000000"/>
    </w:rPr>
  </w:style>
  <w:style w:type="character" w:customStyle="1" w:styleId="style4098">
    <w:name w:val="Heading 2 Char_abdc009e-39e1-4aee-afb7-6a8b2ba6f98b"/>
    <w:basedOn w:val="style65"/>
    <w:next w:val="style4098"/>
    <w:link w:val="style2"/>
    <w:uiPriority w:val="9"/>
    <w:rPr>
      <w:rFonts w:ascii="Calibri Light" w:cs="Times New Roman" w:eastAsia="宋体" w:hAnsi="Calibri Light"/>
      <w:color w:val="2f5496"/>
      <w:sz w:val="26"/>
      <w:szCs w:val="26"/>
    </w:rPr>
  </w:style>
  <w:style w:type="character" w:customStyle="1" w:styleId="style4099">
    <w:name w:val="Heading 3 Char_0a30ac7f-5efc-4f09-80fe-41201fb72afa"/>
    <w:basedOn w:val="style65"/>
    <w:next w:val="style4099"/>
    <w:link w:val="style3"/>
    <w:uiPriority w:val="9"/>
    <w:rPr>
      <w:rFonts w:ascii="Times New Roman" w:cs="Times New Roman" w:eastAsia="Times New Roman" w:hAnsi="Times New Roman"/>
      <w:b/>
      <w:bCs/>
      <w:kern w:val="0"/>
      <w:sz w:val="27"/>
      <w:szCs w:val="27"/>
    </w:rPr>
  </w:style>
  <w:style w:type="character" w:customStyle="1" w:styleId="style4100">
    <w:name w:val="Heading 4 Char_d7f37442-c9cd-4952-979c-ebed4e04981f"/>
    <w:basedOn w:val="style65"/>
    <w:next w:val="style4100"/>
    <w:link w:val="style4"/>
    <w:uiPriority w:val="9"/>
    <w:rPr>
      <w:rFonts w:ascii="Calibri Light" w:cs="Times New Roman" w:eastAsia="宋体" w:hAnsi="Calibri Light"/>
      <w:i/>
      <w:iCs/>
      <w:color w:val="2f5496"/>
      <w:sz w:val="24"/>
    </w:rPr>
  </w:style>
  <w:style w:type="table" w:customStyle="1" w:styleId="style4101">
    <w:name w:val="TableGrid"/>
    <w:next w:val="style4101"/>
    <w:pPr>
      <w:spacing w:after="0" w:lineRule="auto" w:line="240"/>
    </w:pPr>
    <w:rPr/>
    <w:tblPr>
      <w:tblCellMar>
        <w:top w:w="0" w:type="dxa"/>
        <w:left w:w="0" w:type="dxa"/>
        <w:bottom w:w="0" w:type="dxa"/>
        <w:right w:w="0" w:type="dxa"/>
      </w:tblCellMar>
    </w:tblPr>
    <w:tcPr>
      <w:tcBorders/>
    </w:tcPr>
  </w:style>
  <w:style w:type="paragraph" w:styleId="style153">
    <w:name w:val="Balloon Text"/>
    <w:basedOn w:val="style0"/>
    <w:next w:val="style153"/>
    <w:link w:val="style4102"/>
    <w:uiPriority w:val="99"/>
    <w:pPr>
      <w:spacing w:after="0" w:lineRule="auto" w:line="240"/>
    </w:pPr>
    <w:rPr>
      <w:rFonts w:ascii="Tahoma" w:cs="Tahoma" w:hAnsi="Tahoma"/>
      <w:sz w:val="16"/>
      <w:szCs w:val="16"/>
    </w:rPr>
  </w:style>
  <w:style w:type="character" w:customStyle="1" w:styleId="style4102">
    <w:name w:val="Balloon Text Char"/>
    <w:basedOn w:val="style65"/>
    <w:next w:val="style4102"/>
    <w:link w:val="style153"/>
    <w:uiPriority w:val="99"/>
    <w:rPr>
      <w:rFonts w:ascii="Tahoma" w:cs="Tahoma" w:eastAsia="Times New Roman" w:hAnsi="Tahoma"/>
      <w:color w:val="000000"/>
      <w:sz w:val="16"/>
      <w:szCs w:val="16"/>
    </w:rPr>
  </w:style>
  <w:style w:type="table" w:styleId="style154">
    <w:name w:val="Table Grid"/>
    <w:basedOn w:val="style105"/>
    <w:next w:val="style154"/>
    <w:uiPriority w:val="59"/>
    <w:pPr>
      <w:spacing w:after="0" w:lineRule="auto" w:line="240"/>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paragraph" w:styleId="style179">
    <w:name w:val="List Paragraph"/>
    <w:basedOn w:val="style0"/>
    <w:next w:val="style179"/>
    <w:qFormat/>
    <w:uiPriority w:val="34"/>
    <w:pPr>
      <w:ind w:left="720"/>
      <w:contextualSpacing/>
    </w:pPr>
    <w:rPr/>
  </w:style>
  <w:style w:type="paragraph" w:styleId="style32">
    <w:name w:val="footer"/>
    <w:basedOn w:val="style0"/>
    <w:next w:val="style32"/>
    <w:link w:val="style4103"/>
    <w:uiPriority w:val="99"/>
    <w:pPr>
      <w:tabs>
        <w:tab w:val="center" w:leader="none" w:pos="4680"/>
        <w:tab w:val="right" w:leader="none" w:pos="9360"/>
      </w:tabs>
      <w:spacing w:after="0" w:lineRule="auto" w:line="240"/>
    </w:pPr>
    <w:rPr/>
  </w:style>
  <w:style w:type="character" w:customStyle="1" w:styleId="style4103">
    <w:name w:val="Footer Char_42705188-30a4-4cbc-874f-191c045a05a1"/>
    <w:basedOn w:val="style65"/>
    <w:next w:val="style4103"/>
    <w:link w:val="style32"/>
    <w:uiPriority w:val="99"/>
    <w:rPr>
      <w:rFonts w:ascii="Times New Roman" w:cs="Times New Roman" w:eastAsia="Times New Roman" w:hAnsi="Times New Roman"/>
      <w:color w:val="000000"/>
      <w:sz w:val="20"/>
    </w:rPr>
  </w:style>
  <w:style w:type="paragraph" w:styleId="style31">
    <w:name w:val="header"/>
    <w:basedOn w:val="style0"/>
    <w:next w:val="style31"/>
    <w:link w:val="style4104"/>
    <w:uiPriority w:val="99"/>
    <w:pPr>
      <w:tabs>
        <w:tab w:val="center" w:leader="none" w:pos="4680"/>
        <w:tab w:val="right" w:leader="none" w:pos="9360"/>
      </w:tabs>
      <w:spacing w:after="0" w:lineRule="auto" w:line="240"/>
    </w:pPr>
    <w:rPr/>
  </w:style>
  <w:style w:type="character" w:customStyle="1" w:styleId="style4104">
    <w:name w:val="Header Char_dac24b71-31f0-44e7-a5fd-f7427261cec6"/>
    <w:basedOn w:val="style65"/>
    <w:next w:val="style4104"/>
    <w:link w:val="style31"/>
    <w:uiPriority w:val="99"/>
    <w:rPr>
      <w:rFonts w:ascii="Times New Roman" w:cs="Times New Roman" w:eastAsia="Times New Roman" w:hAnsi="Times New Roman"/>
      <w:color w:val="000000"/>
      <w:sz w:val="20"/>
    </w:rPr>
  </w:style>
  <w:style w:type="paragraph" w:styleId="style101">
    <w:name w:val="HTML Preformatted"/>
    <w:basedOn w:val="style0"/>
    <w:next w:val="style101"/>
    <w:link w:val="style4105"/>
    <w:uiPriority w:val="9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ind w:left="0" w:right="0" w:firstLine="0"/>
      <w:jc w:val="left"/>
    </w:pPr>
    <w:rPr>
      <w:rFonts w:ascii="Courier New" w:cs="Courier New" w:hAnsi="Courier New"/>
      <w:color w:val="auto"/>
      <w:kern w:val="0"/>
      <w:szCs w:val="20"/>
    </w:rPr>
  </w:style>
  <w:style w:type="character" w:customStyle="1" w:styleId="style4105">
    <w:name w:val="HTML Preformatted Char"/>
    <w:basedOn w:val="style65"/>
    <w:next w:val="style4105"/>
    <w:link w:val="style101"/>
    <w:uiPriority w:val="99"/>
    <w:rPr>
      <w:rFonts w:ascii="Courier New" w:cs="Courier New" w:eastAsia="Times New Roman" w:hAnsi="Courier New"/>
      <w:kern w:val="0"/>
      <w:sz w:val="20"/>
      <w:szCs w:val="20"/>
    </w:rPr>
  </w:style>
  <w:style w:type="character" w:customStyle="1" w:styleId="style4106">
    <w:name w:val="y2iqfc"/>
    <w:basedOn w:val="style65"/>
    <w:next w:val="style4106"/>
  </w:style>
  <w:style w:type="paragraph" w:styleId="style94">
    <w:name w:val="Normal (Web)"/>
    <w:basedOn w:val="style0"/>
    <w:next w:val="style94"/>
    <w:uiPriority w:val="99"/>
    <w:pPr>
      <w:spacing w:before="100" w:beforeAutospacing="true" w:after="100" w:afterAutospacing="true" w:lineRule="auto" w:line="240"/>
      <w:ind w:left="0" w:right="0" w:firstLine="0"/>
      <w:jc w:val="left"/>
    </w:pPr>
    <w:rPr>
      <w:color w:val="auto"/>
      <w:kern w:val="0"/>
      <w:sz w:val="24"/>
      <w:szCs w:val="24"/>
    </w:rPr>
  </w:style>
  <w:style w:type="paragraph" w:styleId="style92">
    <w:name w:val="HTML Top of Form"/>
    <w:basedOn w:val="style0"/>
    <w:next w:val="style0"/>
    <w:link w:val="style4107"/>
    <w:uiPriority w:val="99"/>
    <w:pPr>
      <w:pBdr>
        <w:bottom w:val="single" w:sz="6" w:space="1" w:color="auto"/>
      </w:pBdr>
      <w:spacing w:after="0" w:lineRule="auto" w:line="240"/>
      <w:ind w:left="0" w:right="0" w:firstLine="0"/>
      <w:jc w:val="center"/>
    </w:pPr>
    <w:rPr>
      <w:rFonts w:ascii="Arial" w:cs="Arial" w:hAnsi="Arial"/>
      <w:vanish/>
      <w:color w:val="auto"/>
      <w:kern w:val="0"/>
      <w:sz w:val="16"/>
      <w:szCs w:val="16"/>
    </w:rPr>
  </w:style>
  <w:style w:type="character" w:customStyle="1" w:styleId="style4107">
    <w:name w:val="z-Top of Form Char"/>
    <w:basedOn w:val="style65"/>
    <w:next w:val="style4107"/>
    <w:link w:val="style92"/>
    <w:uiPriority w:val="99"/>
    <w:rPr>
      <w:rFonts w:ascii="Arial" w:cs="Arial" w:eastAsia="Times New Roman" w:hAnsi="Arial"/>
      <w:vanish/>
      <w:kern w:val="0"/>
      <w:sz w:val="16"/>
      <w:szCs w:val="16"/>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table" w:customStyle="1" w:styleId="style4108">
    <w:name w:val="Table Grid11"/>
    <w:basedOn w:val="style105"/>
    <w:next w:val="style4108"/>
    <w:uiPriority w:val="59"/>
    <w:pPr>
      <w:spacing w:after="0" w:lineRule="auto" w:line="240"/>
    </w:pPr>
    <w:rPr>
      <w:rFonts w:ascii="Calibri" w:cs="Calibri" w:eastAsia="Calibri" w:hAnsi="Calibri"/>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character" w:styleId="style85">
    <w:name w:val="Hyperlink"/>
    <w:basedOn w:val="style65"/>
    <w:next w:val="style85"/>
    <w:uiPriority w:val="99"/>
    <w:rPr>
      <w:color w:val="0563c1"/>
      <w:u w:val="single"/>
    </w:rPr>
  </w:style>
  <w:style w:type="character" w:customStyle="1" w:styleId="style4109">
    <w:name w:val="Unresolved Mention1"/>
    <w:basedOn w:val="style65"/>
    <w:next w:val="style4109"/>
    <w:uiPriority w:val="99"/>
    <w:rPr>
      <w:color w:val="605e5c"/>
      <w:shd w:val="clear" w:color="auto" w:fill="e1dfdd"/>
    </w:rPr>
  </w:style>
  <w:style w:type="paragraph" w:customStyle="1" w:styleId="style4110">
    <w:name w:val="Body"/>
    <w:next w:val="style4110"/>
    <w:pPr>
      <w:spacing w:after="200" w:lineRule="auto" w:line="276"/>
    </w:pPr>
    <w:rPr>
      <w:rFonts w:ascii="Calibri" w:cs="Arial Unicode MS" w:eastAsia="Arial Unicode MS" w:hAnsi="Calibri"/>
      <w:color w:val="000000"/>
      <w:kern w:val="0"/>
      <w:u w:color="000000"/>
    </w:rPr>
  </w:style>
  <w:style w:type="paragraph" w:customStyle="1" w:styleId="style4111">
    <w:name w:val="Footer1"/>
    <w:next w:val="style4111"/>
    <w:pPr>
      <w:tabs>
        <w:tab w:val="center" w:leader="none" w:pos="4680"/>
        <w:tab w:val="right" w:leader="none" w:pos="9360"/>
      </w:tabs>
      <w:spacing w:after="0" w:lineRule="auto" w:line="240"/>
    </w:pPr>
    <w:rPr>
      <w:rFonts w:ascii="Calibri" w:cs="Arial Unicode MS" w:eastAsia="Arial Unicode MS" w:hAnsi="Calibri"/>
      <w:color w:val="000000"/>
      <w:kern w:val="0"/>
      <w:u w:color="000000"/>
    </w:rPr>
  </w:style>
  <w:style w:type="character" w:customStyle="1" w:styleId="style4112">
    <w:name w:val="Hyperlink.1"/>
    <w:next w:val="style4112"/>
    <w:rPr>
      <w:rFonts w:ascii="Century Gothic" w:cs="Century Gothic" w:eastAsia="Century Gothic" w:hAnsi="Century Gothic"/>
      <w:sz w:val="12"/>
      <w:szCs w:val="12"/>
    </w:rPr>
  </w:style>
  <w:style w:type="paragraph" w:styleId="style66">
    <w:name w:val="Body Text"/>
    <w:basedOn w:val="style0"/>
    <w:next w:val="style66"/>
    <w:link w:val="style4113"/>
    <w:qFormat/>
    <w:uiPriority w:val="1"/>
    <w:pPr>
      <w:spacing w:after="120" w:lineRule="auto" w:line="259"/>
      <w:ind w:left="0" w:right="0" w:firstLine="0"/>
      <w:jc w:val="left"/>
    </w:pPr>
    <w:rPr>
      <w:rFonts w:ascii="Calibri" w:cs="Arial" w:eastAsia="Calibri" w:hAnsi="Calibri"/>
      <w:color w:val="auto"/>
      <w:sz w:val="22"/>
      <w14:ligatures xmlns:w14="http://schemas.microsoft.com/office/word/2010/wordml" w14:val="standardContextual"/>
    </w:rPr>
  </w:style>
  <w:style w:type="character" w:customStyle="1" w:styleId="style4113">
    <w:name w:val="Body Text Char"/>
    <w:basedOn w:val="style65"/>
    <w:next w:val="style4113"/>
    <w:link w:val="style66"/>
    <w:uiPriority w:val="1"/>
    <w:rPr>
      <w:rFonts w:eastAsia="Calibri"/>
      <w14:ligatures xmlns:w14="http://schemas.microsoft.com/office/word/2010/wordml" w14:val="standardContextual"/>
    </w:rPr>
  </w:style>
  <w:style w:type="table" w:customStyle="1" w:styleId="style4114">
    <w:name w:val="Table Grid1"/>
    <w:basedOn w:val="style105"/>
    <w:next w:val="style154"/>
    <w:uiPriority w:val="39"/>
    <w:pPr>
      <w:spacing w:after="0" w:lineRule="auto" w:line="240"/>
    </w:pPr>
    <w:rPr>
      <w:rFonts w:eastAsia="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customStyle="1" w:styleId="style4115">
    <w:name w:val="Plain Table 21"/>
    <w:basedOn w:val="style105"/>
    <w:next w:val="style4115"/>
    <w:uiPriority w:val="42"/>
    <w:pPr>
      <w:spacing w:after="0" w:lineRule="auto" w:line="240"/>
    </w:pPr>
    <w:rPr>
      <w:rFonts w:eastAsia="Calibri"/>
      <w:kern w:val="0"/>
    </w:rPr>
    <w:tblPr>
      <w:tblStyleRowBandSize w:val="1"/>
      <w:tblStyleColBandSize w:val="1"/>
      <w:tblBorders>
        <w:top w:val="single" w:sz="4" w:space="0" w:color="7f7f7f"/>
        <w:bottom w:val="single" w:sz="4" w:space="0" w:color="7f7f7f"/>
      </w:tblBorders>
    </w:tblPr>
    <w:tblStylePr w:type="firstRow">
      <w:pPr/>
      <w:rPr>
        <w:b/>
        <w:bCs/>
      </w:rPr>
      <w:tblPr/>
      <w:tcPr>
        <w:tcBorders>
          <w:bottom w:val="single" w:sz="4" w:space="0" w:color="7f7f7f"/>
        </w:tcBorders>
      </w:tcPr>
    </w:tblStylePr>
    <w:tblStylePr w:type="lastRow">
      <w:pPr/>
      <w:rPr>
        <w:b/>
        <w:bCs/>
      </w:rPr>
      <w:tblPr/>
      <w:tcPr>
        <w:tcBorders>
          <w:top w:val="single" w:sz="4" w:space="0" w:color="7f7f7f"/>
        </w:tcBorders>
      </w:tcPr>
    </w:tblStylePr>
    <w:tblStylePr w:type="band1Horz">
      <w:pPr/>
      <w:tblPr/>
      <w:tcPr>
        <w:tcBorders>
          <w:top w:val="single" w:sz="4" w:space="0" w:color="7f7f7f"/>
          <w:bottom w:val="single" w:sz="4" w:space="0" w:color="7f7f7f"/>
        </w:tcBorders>
      </w:tcPr>
    </w:tblStylePr>
    <w:tblStylePr w:type="firstCol">
      <w:pPr/>
      <w:rPr>
        <w:b/>
        <w:bCs/>
      </w:rPr>
      <w:tcPr>
        <w:tcBorders/>
      </w:tcPr>
    </w:tblStylePr>
    <w:tblStylePr w:type="lastCol">
      <w:pPr/>
      <w:rPr>
        <w:b/>
        <w:bCs/>
      </w:rPr>
      <w:tcPr>
        <w:tcBorders/>
      </w:tcPr>
    </w:tblStylePr>
    <w:tblStylePr w:type="band1Vert">
      <w:pPr/>
      <w:tblPr/>
      <w:tcPr>
        <w:tcBorders>
          <w:left w:val="single" w:sz="4" w:space="0" w:color="7f7f7f"/>
          <w:right w:val="single" w:sz="4" w:space="0" w:color="7f7f7f"/>
        </w:tcBorders>
      </w:tcPr>
    </w:tblStylePr>
    <w:tblStylePr w:type="band2Vert">
      <w:pPr/>
      <w:tblPr/>
      <w:tcPr>
        <w:tcBorders>
          <w:left w:val="single" w:sz="4" w:space="0" w:color="7f7f7f"/>
          <w:right w:val="single" w:sz="4" w:space="0" w:color="7f7f7f"/>
        </w:tcBorders>
      </w:tcPr>
    </w:tblStylePr>
    <w:tcPr>
      <w:tcBorders/>
    </w:tcPr>
  </w:style>
  <w:style w:type="character" w:customStyle="1" w:styleId="style4116">
    <w:name w:val="apple-converted-space"/>
    <w:basedOn w:val="style65"/>
    <w:next w:val="style4116"/>
  </w:style>
  <w:style w:type="character" w:customStyle="1" w:styleId="style4117">
    <w:name w:val="f_scriptj"/>
    <w:basedOn w:val="style65"/>
    <w:next w:val="style4117"/>
  </w:style>
  <w:style w:type="character" w:customStyle="1" w:styleId="style4118">
    <w:name w:val="overflow-hidden"/>
    <w:basedOn w:val="style65"/>
    <w:next w:val="style4118"/>
  </w:style>
  <w:style w:type="character" w:customStyle="1" w:styleId="style4119">
    <w:name w:val="z-Bottom of Form Char"/>
    <w:basedOn w:val="style65"/>
    <w:next w:val="style4119"/>
    <w:link w:val="style93"/>
    <w:uiPriority w:val="99"/>
    <w:rPr>
      <w:rFonts w:ascii="Arial" w:cs="Arial" w:eastAsia="Times New Roman" w:hAnsi="Arial"/>
      <w:vanish/>
      <w:kern w:val="0"/>
      <w:sz w:val="16"/>
      <w:szCs w:val="16"/>
    </w:rPr>
  </w:style>
  <w:style w:type="paragraph" w:styleId="style93">
    <w:name w:val="HTML Bottom of Form"/>
    <w:basedOn w:val="style0"/>
    <w:next w:val="style0"/>
    <w:link w:val="style4119"/>
    <w:uiPriority w:val="99"/>
    <w:pPr>
      <w:pBdr>
        <w:top w:val="single" w:sz="6" w:space="1" w:color="auto"/>
      </w:pBdr>
      <w:spacing w:after="0" w:lineRule="auto" w:line="240"/>
      <w:ind w:left="0" w:right="0" w:firstLine="0"/>
      <w:jc w:val="center"/>
    </w:pPr>
    <w:rPr>
      <w:rFonts w:ascii="Arial" w:cs="Arial" w:hAnsi="Arial"/>
      <w:vanish/>
      <w:color w:val="auto"/>
      <w:kern w:val="0"/>
      <w:sz w:val="16"/>
      <w:szCs w:val="16"/>
    </w:rPr>
  </w:style>
  <w:style w:type="paragraph" w:styleId="style34">
    <w:name w:val="caption"/>
    <w:basedOn w:val="style0"/>
    <w:next w:val="style0"/>
    <w:qFormat/>
    <w:uiPriority w:val="35"/>
    <w:pPr>
      <w:spacing w:after="200" w:lineRule="auto" w:line="240"/>
      <w:ind w:left="0" w:right="0" w:firstLine="0"/>
      <w:jc w:val="left"/>
    </w:pPr>
    <w:rPr>
      <w:rFonts w:ascii="Calibri" w:cs="Arial" w:eastAsia="Calibri" w:hAnsi="Calibri"/>
      <w:i/>
      <w:iCs/>
      <w:color w:val="44546a"/>
      <w:kern w:val="0"/>
      <w:sz w:val="18"/>
      <w:szCs w:val="18"/>
    </w:rPr>
  </w:style>
  <w:style w:type="paragraph" w:styleId="style29">
    <w:name w:val="footnote text"/>
    <w:basedOn w:val="style0"/>
    <w:next w:val="style29"/>
    <w:link w:val="style4120"/>
    <w:uiPriority w:val="99"/>
    <w:pPr>
      <w:spacing w:after="0" w:lineRule="auto" w:line="240"/>
      <w:ind w:left="0" w:right="0" w:firstLine="0"/>
      <w:jc w:val="left"/>
    </w:pPr>
    <w:rPr>
      <w:rFonts w:eastAsia="Calibri"/>
      <w:color w:val="auto"/>
      <w:szCs w:val="20"/>
    </w:rPr>
  </w:style>
  <w:style w:type="character" w:customStyle="1" w:styleId="style4120">
    <w:name w:val="Footnote Text Char"/>
    <w:basedOn w:val="style65"/>
    <w:next w:val="style4120"/>
    <w:link w:val="style29"/>
    <w:uiPriority w:val="99"/>
    <w:rPr>
      <w:rFonts w:ascii="Times New Roman" w:cs="Times New Roman" w:eastAsia="Calibri" w:hAnsi="Times New Roman"/>
      <w:sz w:val="20"/>
      <w:szCs w:val="20"/>
    </w:rPr>
  </w:style>
  <w:style w:type="table" w:customStyle="1" w:styleId="style4121">
    <w:name w:val="Grid Table 1 Light Accent 1"/>
    <w:basedOn w:val="style105"/>
    <w:next w:val="style4121"/>
    <w:uiPriority w:val="46"/>
    <w:pPr>
      <w:spacing w:after="0" w:lineRule="auto" w:line="240"/>
    </w:pPr>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pPr/>
      <w:rPr>
        <w:b/>
        <w:bCs/>
      </w:rPr>
      <w:tblPr/>
      <w:tcPr>
        <w:tcBorders>
          <w:bottom w:val="single" w:sz="12" w:space="0" w:color="8eaadb"/>
        </w:tcBorders>
      </w:tcPr>
    </w:tblStylePr>
    <w:tblStylePr w:type="lastRow">
      <w:pPr/>
      <w:rPr>
        <w:b/>
        <w:bCs/>
      </w:rPr>
      <w:tblPr/>
      <w:tcPr>
        <w:tcBorders>
          <w:top w:val="double" w:sz="2" w:space="0" w:color="8eaadb"/>
        </w:tcBorders>
      </w:tcPr>
    </w:tblStylePr>
    <w:tblStylePr w:type="firstCol">
      <w:pPr/>
      <w:rPr>
        <w:b/>
        <w:bCs/>
      </w:rPr>
      <w:tcPr>
        <w:tcBorders/>
      </w:tcPr>
    </w:tblStylePr>
    <w:tblStylePr w:type="lastCol">
      <w:pPr/>
      <w:rPr>
        <w:b/>
        <w:bCs/>
      </w:rPr>
      <w:tcPr>
        <w:tcBorders/>
      </w:tcPr>
    </w:tblStylePr>
    <w:tcPr>
      <w:tcBorders/>
    </w:tcPr>
  </w:style>
  <w:style w:type="character" w:customStyle="1" w:styleId="style4122">
    <w:name w:val="Unresolved Mention"/>
    <w:basedOn w:val="style65"/>
    <w:next w:val="style4122"/>
    <w:uiPriority w:val="99"/>
    <w:rPr>
      <w:color w:val="605e5c"/>
      <w:shd w:val="clear" w:color="auto" w:fill="e1dfdd"/>
    </w:rPr>
  </w:style>
  <w:style w:type="paragraph" w:styleId="style157">
    <w:name w:val="No Spacing"/>
    <w:next w:val="style157"/>
    <w:qFormat/>
    <w:uiPriority w:val="1"/>
    <w:pPr>
      <w:spacing w:after="0" w:lineRule="auto" w:line="240"/>
      <w:jc w:val="center"/>
    </w:pPr>
    <w:rPr>
      <w:rFonts w:ascii="Times New Roman" w:cs="Times New Roman" w:eastAsia="SimSun" w:hAnsi="Times New Roman"/>
      <w:kern w:val="0"/>
      <w:sz w:val="20"/>
      <w:szCs w:val="20"/>
    </w:rPr>
  </w:style>
  <w:style w:type="paragraph" w:customStyle="1" w:styleId="style4123">
    <w:name w:val="bullet list"/>
    <w:basedOn w:val="style66"/>
    <w:next w:val="style4123"/>
    <w:pPr>
      <w:numPr>
        <w:ilvl w:val="0"/>
        <w:numId w:val="2"/>
      </w:numPr>
      <w:spacing w:after="160"/>
      <w:jc w:val="both"/>
    </w:pPr>
    <w:rPr>
      <w:rFonts w:ascii="Times New Roman" w:cs="Times New Roman" w:eastAsia="SimSun" w:hAnsi="Times New Roman"/>
      <w:kern w:val="0"/>
      <w:sz w:val="20"/>
      <w:szCs w:val="20"/>
      <w14:ligatures xmlns:w14="http://schemas.microsoft.com/office/word/2010/wordml" w14:val="none"/>
    </w:rPr>
  </w:style>
  <w:style w:type="character" w:customStyle="1" w:styleId="style4124">
    <w:name w:val="Heading 5 Char_eb921bc7-392f-4684-8ec7-edb585ae4973"/>
    <w:basedOn w:val="style65"/>
    <w:next w:val="style4124"/>
    <w:link w:val="style5"/>
    <w:uiPriority w:val="9"/>
    <w:rPr>
      <w:rFonts w:ascii="Calibri Light" w:cs="Times New Roman" w:eastAsia="宋体" w:hAnsi="Calibri Light"/>
      <w:color w:val="2f5496"/>
      <w:sz w:val="20"/>
    </w:rPr>
  </w:style>
  <w:style w:type="paragraph" w:styleId="style77">
    <w:name w:val="Body Text First Indent"/>
    <w:basedOn w:val="style66"/>
    <w:next w:val="style77"/>
    <w:link w:val="style4125"/>
    <w:uiPriority w:val="99"/>
    <w:pPr>
      <w:spacing w:after="3" w:lineRule="auto" w:line="247"/>
      <w:ind w:left="10" w:right="10" w:firstLine="360"/>
      <w:jc w:val="both"/>
    </w:pPr>
    <w:rPr>
      <w:rFonts w:ascii="Times New Roman" w:cs="Times New Roman" w:eastAsia="Times New Roman" w:hAnsi="Times New Roman"/>
      <w:color w:val="000000"/>
      <w:sz w:val="20"/>
      <w14:ligatures xmlns:w14="http://schemas.microsoft.com/office/word/2010/wordml" w14:val="none"/>
    </w:rPr>
  </w:style>
  <w:style w:type="character" w:customStyle="1" w:styleId="style4125">
    <w:name w:val="Body Text First Indent Char"/>
    <w:basedOn w:val="style4113"/>
    <w:next w:val="style4125"/>
    <w:link w:val="style77"/>
    <w:uiPriority w:val="99"/>
    <w:rPr>
      <w:rFonts w:ascii="Times New Roman" w:cs="Times New Roman" w:eastAsia="Times New Roman" w:hAnsi="Times New Roman"/>
      <w:color w:val="000000"/>
      <w:sz w:val="20"/>
      <w14:ligatures xmlns:w14="http://schemas.microsoft.com/office/word/2010/wordml" w14:val="standardContextual"/>
    </w:rPr>
  </w:style>
  <w:style w:type="character" w:customStyle="1" w:styleId="style4126">
    <w:name w:val="Heading 6 Char_8a37b3ea-19f8-4522-9fbf-7988fa07e76e"/>
    <w:basedOn w:val="style65"/>
    <w:next w:val="style4126"/>
    <w:link w:val="style6"/>
    <w:rPr>
      <w:rFonts w:ascii="Candara" w:cs="Arial" w:eastAsia="Times New Roman" w:hAnsi="Candara"/>
      <w:b/>
      <w:kern w:val="32"/>
      <w:sz w:val="24"/>
      <w:lang w:val="en-GB"/>
    </w:rPr>
  </w:style>
  <w:style w:type="character" w:styleId="style38">
    <w:name w:val="footnote reference"/>
    <w:basedOn w:val="style65"/>
    <w:next w:val="style38"/>
    <w:uiPriority w:val="99"/>
    <w:rPr>
      <w:vertAlign w:val="superscript"/>
    </w:rPr>
  </w:style>
  <w:style w:type="paragraph" w:customStyle="1" w:styleId="style4127">
    <w:name w:val="bb-text"/>
    <w:basedOn w:val="style0"/>
    <w:next w:val="style4127"/>
    <w:pPr>
      <w:spacing w:before="100" w:beforeAutospacing="true" w:after="100" w:afterAutospacing="true" w:lineRule="auto" w:line="240"/>
      <w:ind w:left="0" w:right="0" w:firstLine="0"/>
      <w:jc w:val="left"/>
    </w:pPr>
    <w:rPr>
      <w:color w:val="auto"/>
      <w:kern w:val="0"/>
      <w:sz w:val="24"/>
      <w:szCs w:val="24"/>
      <w:lang w:val="en-GB" w:eastAsia="en-GB"/>
    </w:rPr>
  </w:style>
  <w:style w:type="character" w:customStyle="1" w:styleId="style4128">
    <w:name w:val="contributor-unlinked"/>
    <w:basedOn w:val="style65"/>
    <w:next w:val="style4128"/>
  </w:style>
  <w:style w:type="table" w:styleId="style158">
    <w:name w:val="Light Shading"/>
    <w:basedOn w:val="style105"/>
    <w:next w:val="style158"/>
    <w:uiPriority w:val="60"/>
    <w:pPr>
      <w:spacing w:after="0" w:lineRule="auto" w:line="240"/>
    </w:pPr>
    <w:rPr>
      <w:color w:val="000000"/>
    </w:rPr>
    <w:tblPr>
      <w:tblStyleRowBandSize w:val="1"/>
      <w:tblStyleColBandSize w:val="1"/>
      <w:tblBorders>
        <w:top w:val="single" w:sz="8" w:space="0" w:color="000000"/>
        <w:bottom w:val="single" w:sz="8" w:space="0" w:color="000000"/>
      </w:tblBorders>
    </w:tblPr>
    <w:tblStylePr w:type="fir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band1Horz">
      <w:pPr/>
      <w:tblPr/>
      <w:tcPr>
        <w:tcBorders>
          <w:left w:val="nil"/>
          <w:right w:val="nil"/>
          <w:insideH w:val="nil"/>
          <w:insideV w:val="nil"/>
        </w:tcBorders>
        <w:shd w:val="clear" w:color="auto" w:fill="c0c0c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c0c0c0"/>
      </w:tcPr>
    </w:tblStylePr>
    <w:tcPr>
      <w:tcBorders/>
    </w:tcPr>
  </w:style>
</w:styles>
</file>

<file path=word/_rels/document.xml.rels><?xml version="1.0" encoding="UTF-8"?>
<Relationships xmlns="http://schemas.openxmlformats.org/package/2006/relationships"><Relationship Id="rId11" Type="http://schemas.openxmlformats.org/officeDocument/2006/relationships/fontTable" Target="fontTable.xml"/><Relationship Id="rId10" Type="http://schemas.openxmlformats.org/officeDocument/2006/relationships/styles" Target="styles.xml"/><Relationship Id="rId13" Type="http://schemas.openxmlformats.org/officeDocument/2006/relationships/theme" Target="theme/theme1.xml"/><Relationship Id="rId12" Type="http://schemas.openxmlformats.org/officeDocument/2006/relationships/settings" Target="settings.xml"/><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eader" Target="header1.xml"/><Relationship Id="rId9" Type="http://schemas.openxmlformats.org/officeDocument/2006/relationships/footer" Target="footer6.xml"/><Relationship Id="rId14" Type="http://schemas.openxmlformats.org/officeDocument/2006/relationships/customXml" Target="../customXml/item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5.xml"/></Relationships>
</file>

<file path=word/_rels/header5.xml.rels><?xml version="1.0" encoding="UTF-8"?>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9BF76-3584-4E6D-99FE-5DF3CCEEF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Words>2988</Words>
  <Pages>9</Pages>
  <Characters>19328</Characters>
  <Application>WPS Office</Application>
  <DocSecurity>0</DocSecurity>
  <Paragraphs>329</Paragraphs>
  <ScaleCrop>false</ScaleCrop>
  <LinksUpToDate>false</LinksUpToDate>
  <CharactersWithSpaces>22494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2025-02-21T13:40:00Z</dcterms:created>
  <dc:creator>Md. Hasan</dc:creator>
  <lastModifiedBy>RMX3511</lastModifiedBy>
  <lastPrinted>2025-02-21T13:39:00Z</lastPrinted>
  <dcterms:modified xsi:type="dcterms:W3CDTF">2025-02-22T00:43:43Z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029a7854d8aba89c019c4f9c48f233b52f91e8257c7439c76049409386c15f6f</vt:lpwstr>
  </property>
  <property fmtid="{D5CDD505-2E9C-101B-9397-08002B2CF9AE}" pid="3" name="ICV">
    <vt:lpwstr>22d2722d39d542ea9d35f74a1cc37e88</vt:lpwstr>
  </property>
</Properties>
</file>